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6ADB2" w14:textId="3B38B313" w:rsidR="00A1011C" w:rsidRPr="00A1011C" w:rsidRDefault="00A1011C" w:rsidP="009A743A">
      <w:pPr>
        <w:spacing w:after="120"/>
        <w:rPr>
          <w:b/>
          <w:bCs/>
        </w:rPr>
      </w:pPr>
      <w:r w:rsidRPr="00A1011C">
        <w:rPr>
          <w:b/>
          <w:bCs/>
        </w:rPr>
        <w:t>CLiP 2R</w:t>
      </w:r>
      <w:r w:rsidR="00602D74">
        <w:rPr>
          <w:b/>
          <w:bCs/>
        </w:rPr>
        <w:t xml:space="preserve"> logbook checklist</w:t>
      </w:r>
    </w:p>
    <w:p w14:paraId="31077AE4" w14:textId="77777777" w:rsidR="005D0E1B" w:rsidRDefault="005D0E1B" w:rsidP="005D0E1B">
      <w:pPr>
        <w:spacing w:after="120"/>
        <w:rPr>
          <w:sz w:val="20"/>
          <w:szCs w:val="20"/>
        </w:rPr>
      </w:pPr>
      <w:r w:rsidRPr="009A743A">
        <w:rPr>
          <w:sz w:val="20"/>
          <w:szCs w:val="20"/>
        </w:rPr>
        <w:t xml:space="preserve">For entries </w:t>
      </w:r>
      <w:r>
        <w:rPr>
          <w:sz w:val="20"/>
          <w:szCs w:val="20"/>
        </w:rPr>
        <w:t>which need to be flagged for the</w:t>
      </w:r>
      <w:r w:rsidRPr="009A743A">
        <w:rPr>
          <w:sz w:val="20"/>
          <w:szCs w:val="20"/>
        </w:rPr>
        <w:t xml:space="preserve"> Assessor to review</w:t>
      </w:r>
      <w:r>
        <w:rPr>
          <w:sz w:val="20"/>
          <w:szCs w:val="20"/>
        </w:rPr>
        <w:t xml:space="preserve"> at an assessment visit </w:t>
      </w:r>
      <w:r w:rsidRPr="009A743A">
        <w:rPr>
          <w:sz w:val="20"/>
          <w:szCs w:val="20"/>
        </w:rPr>
        <w:t>(</w:t>
      </w:r>
      <w:r>
        <w:rPr>
          <w:sz w:val="20"/>
          <w:szCs w:val="20"/>
        </w:rPr>
        <w:t xml:space="preserve">e.g. when selecting a </w:t>
      </w:r>
      <w:r w:rsidRPr="009A743A">
        <w:rPr>
          <w:sz w:val="20"/>
          <w:szCs w:val="20"/>
        </w:rPr>
        <w:t>patient type, link</w:t>
      </w:r>
      <w:r>
        <w:rPr>
          <w:sz w:val="20"/>
          <w:szCs w:val="20"/>
        </w:rPr>
        <w:t>ing</w:t>
      </w:r>
      <w:r w:rsidRPr="009A743A">
        <w:rPr>
          <w:sz w:val="20"/>
          <w:szCs w:val="20"/>
        </w:rPr>
        <w:t xml:space="preserve"> to a learning outcome or attach</w:t>
      </w:r>
      <w:r>
        <w:rPr>
          <w:sz w:val="20"/>
          <w:szCs w:val="20"/>
        </w:rPr>
        <w:t>ing records or other</w:t>
      </w:r>
      <w:r w:rsidRPr="009A743A">
        <w:rPr>
          <w:sz w:val="20"/>
          <w:szCs w:val="20"/>
        </w:rPr>
        <w:t xml:space="preserve"> documents), </w:t>
      </w:r>
      <w:r>
        <w:rPr>
          <w:sz w:val="20"/>
          <w:szCs w:val="20"/>
        </w:rPr>
        <w:t>the field</w:t>
      </w:r>
      <w:r w:rsidRPr="009A743A">
        <w:rPr>
          <w:sz w:val="20"/>
          <w:szCs w:val="20"/>
        </w:rPr>
        <w:t xml:space="preserve"> </w:t>
      </w:r>
      <w:r w:rsidRPr="00691570">
        <w:rPr>
          <w:b/>
          <w:bCs/>
          <w:sz w:val="20"/>
          <w:szCs w:val="20"/>
        </w:rPr>
        <w:t>Include in assessment?</w:t>
      </w:r>
      <w:r>
        <w:rPr>
          <w:sz w:val="20"/>
          <w:szCs w:val="20"/>
        </w:rPr>
        <w:t xml:space="preserve"> </w:t>
      </w:r>
      <w:r w:rsidRPr="009A743A">
        <w:rPr>
          <w:sz w:val="20"/>
          <w:szCs w:val="20"/>
        </w:rPr>
        <w:t xml:space="preserve">on the logbook entry </w:t>
      </w:r>
      <w:r>
        <w:rPr>
          <w:sz w:val="20"/>
          <w:szCs w:val="20"/>
        </w:rPr>
        <w:t>must be changed to</w:t>
      </w:r>
      <w:r w:rsidRPr="009A743A">
        <w:rPr>
          <w:sz w:val="20"/>
          <w:szCs w:val="20"/>
        </w:rPr>
        <w:t xml:space="preserve"> </w:t>
      </w:r>
      <w:r w:rsidRPr="00EC7A8A">
        <w:rPr>
          <w:b/>
          <w:bCs/>
          <w:sz w:val="20"/>
          <w:szCs w:val="20"/>
        </w:rPr>
        <w:t>Yes</w:t>
      </w:r>
      <w:r w:rsidRPr="009A743A">
        <w:rPr>
          <w:sz w:val="20"/>
          <w:szCs w:val="20"/>
        </w:rPr>
        <w:t xml:space="preserve">. Then </w:t>
      </w:r>
      <w:r>
        <w:rPr>
          <w:sz w:val="20"/>
          <w:szCs w:val="20"/>
        </w:rPr>
        <w:t>the</w:t>
      </w:r>
      <w:r w:rsidRPr="009A743A">
        <w:rPr>
          <w:sz w:val="20"/>
          <w:szCs w:val="20"/>
        </w:rPr>
        <w:t xml:space="preserve"> Supervisor will need to </w:t>
      </w:r>
      <w:r w:rsidRPr="009403B4">
        <w:rPr>
          <w:b/>
          <w:bCs/>
          <w:sz w:val="20"/>
          <w:szCs w:val="20"/>
        </w:rPr>
        <w:t>confirm</w:t>
      </w:r>
      <w:r>
        <w:rPr>
          <w:sz w:val="20"/>
          <w:szCs w:val="20"/>
        </w:rPr>
        <w:t xml:space="preserve"> and </w:t>
      </w:r>
      <w:r w:rsidRPr="009403B4">
        <w:rPr>
          <w:b/>
          <w:bCs/>
          <w:sz w:val="20"/>
          <w:szCs w:val="20"/>
        </w:rPr>
        <w:t>approve</w:t>
      </w:r>
      <w:r w:rsidRPr="009A743A">
        <w:rPr>
          <w:sz w:val="20"/>
          <w:szCs w:val="20"/>
        </w:rPr>
        <w:t xml:space="preserve"> that entry. </w:t>
      </w:r>
    </w:p>
    <w:p w14:paraId="0702461D" w14:textId="77777777" w:rsidR="005D0E1B" w:rsidRPr="009A743A" w:rsidRDefault="005D0E1B" w:rsidP="005D0E1B">
      <w:pPr>
        <w:rPr>
          <w:sz w:val="20"/>
          <w:szCs w:val="20"/>
        </w:rPr>
      </w:pPr>
      <w:r w:rsidRPr="009A743A">
        <w:rPr>
          <w:sz w:val="20"/>
          <w:szCs w:val="20"/>
        </w:rPr>
        <w:t xml:space="preserve">For all other logbook entries, </w:t>
      </w:r>
      <w:r>
        <w:rPr>
          <w:sz w:val="20"/>
          <w:szCs w:val="20"/>
        </w:rPr>
        <w:t xml:space="preserve">it is not necessary to change </w:t>
      </w:r>
      <w:r w:rsidRPr="009403B4">
        <w:rPr>
          <w:b/>
          <w:bCs/>
          <w:sz w:val="20"/>
          <w:szCs w:val="20"/>
        </w:rPr>
        <w:t>Include in assessment?</w:t>
      </w:r>
      <w:r>
        <w:rPr>
          <w:sz w:val="20"/>
          <w:szCs w:val="20"/>
        </w:rPr>
        <w:t xml:space="preserve"> and the Supervisor just needs to </w:t>
      </w:r>
      <w:r w:rsidRPr="009403B4">
        <w:rPr>
          <w:b/>
          <w:bCs/>
          <w:sz w:val="20"/>
          <w:szCs w:val="20"/>
        </w:rPr>
        <w:t>confirm</w:t>
      </w:r>
      <w:r>
        <w:rPr>
          <w:sz w:val="20"/>
          <w:szCs w:val="20"/>
        </w:rPr>
        <w:t xml:space="preserve"> the entries.</w:t>
      </w:r>
    </w:p>
    <w:p w14:paraId="5F86D655" w14:textId="77777777" w:rsidR="00A1011C" w:rsidRDefault="00A1011C"/>
    <w:tbl>
      <w:tblPr>
        <w:tblStyle w:val="TableGrid"/>
        <w:tblW w:w="0" w:type="auto"/>
        <w:tblLook w:val="04A0" w:firstRow="1" w:lastRow="0" w:firstColumn="1" w:lastColumn="0" w:noHBand="0" w:noVBand="1"/>
      </w:tblPr>
      <w:tblGrid>
        <w:gridCol w:w="704"/>
        <w:gridCol w:w="4820"/>
        <w:gridCol w:w="1244"/>
        <w:gridCol w:w="1449"/>
        <w:gridCol w:w="1984"/>
        <w:gridCol w:w="1134"/>
        <w:gridCol w:w="1276"/>
        <w:gridCol w:w="1322"/>
      </w:tblGrid>
      <w:tr w:rsidR="00A1011C" w14:paraId="1B0B5770" w14:textId="77777777" w:rsidTr="00F96071">
        <w:trPr>
          <w:cantSplit/>
          <w:tblHeader/>
        </w:trPr>
        <w:tc>
          <w:tcPr>
            <w:tcW w:w="704" w:type="dxa"/>
          </w:tcPr>
          <w:p w14:paraId="1CBD7168" w14:textId="77777777" w:rsidR="00A1011C" w:rsidRPr="008350A3" w:rsidRDefault="00A1011C" w:rsidP="00672DA1">
            <w:pPr>
              <w:spacing w:after="160" w:line="259" w:lineRule="auto"/>
              <w:rPr>
                <w:rFonts w:cs="Arial"/>
                <w:b/>
                <w:bCs/>
                <w:sz w:val="20"/>
                <w:szCs w:val="20"/>
              </w:rPr>
            </w:pPr>
            <w:r w:rsidRPr="008350A3">
              <w:rPr>
                <w:rFonts w:cs="Arial"/>
                <w:b/>
                <w:bCs/>
                <w:sz w:val="20"/>
                <w:szCs w:val="20"/>
              </w:rPr>
              <w:t>Task</w:t>
            </w:r>
          </w:p>
        </w:tc>
        <w:tc>
          <w:tcPr>
            <w:tcW w:w="4820" w:type="dxa"/>
          </w:tcPr>
          <w:p w14:paraId="2AB4598E" w14:textId="77777777" w:rsidR="00A1011C" w:rsidRPr="00234076" w:rsidRDefault="00A1011C" w:rsidP="00672DA1">
            <w:pPr>
              <w:spacing w:after="160" w:line="259" w:lineRule="auto"/>
              <w:rPr>
                <w:rFonts w:cs="Arial"/>
                <w:b/>
                <w:bCs/>
                <w:sz w:val="20"/>
                <w:szCs w:val="20"/>
              </w:rPr>
            </w:pPr>
            <w:r w:rsidRPr="00234076">
              <w:rPr>
                <w:rFonts w:cs="Arial"/>
                <w:b/>
                <w:bCs/>
                <w:sz w:val="20"/>
                <w:szCs w:val="20"/>
              </w:rPr>
              <w:t>Logbook record</w:t>
            </w:r>
          </w:p>
        </w:tc>
        <w:tc>
          <w:tcPr>
            <w:tcW w:w="1244" w:type="dxa"/>
          </w:tcPr>
          <w:p w14:paraId="63DC6DF5" w14:textId="77777777" w:rsidR="00A1011C" w:rsidRPr="008350A3" w:rsidRDefault="00A1011C" w:rsidP="00672DA1">
            <w:pPr>
              <w:spacing w:after="160" w:line="259" w:lineRule="auto"/>
              <w:rPr>
                <w:rFonts w:cs="Arial"/>
                <w:b/>
                <w:bCs/>
                <w:sz w:val="20"/>
                <w:szCs w:val="20"/>
              </w:rPr>
            </w:pPr>
            <w:r w:rsidRPr="008350A3">
              <w:rPr>
                <w:rFonts w:cs="Arial"/>
                <w:b/>
                <w:bCs/>
                <w:sz w:val="20"/>
                <w:szCs w:val="20"/>
              </w:rPr>
              <w:t>Link to learning outcome?</w:t>
            </w:r>
          </w:p>
        </w:tc>
        <w:tc>
          <w:tcPr>
            <w:tcW w:w="1449" w:type="dxa"/>
          </w:tcPr>
          <w:p w14:paraId="1A7333E3" w14:textId="77777777" w:rsidR="00A1011C" w:rsidRPr="008350A3" w:rsidRDefault="00A1011C" w:rsidP="00672DA1">
            <w:pPr>
              <w:spacing w:after="160" w:line="259" w:lineRule="auto"/>
              <w:rPr>
                <w:rFonts w:cs="Arial"/>
                <w:b/>
                <w:bCs/>
                <w:sz w:val="20"/>
                <w:szCs w:val="20"/>
              </w:rPr>
            </w:pPr>
            <w:r w:rsidRPr="008350A3">
              <w:rPr>
                <w:rFonts w:cs="Arial"/>
                <w:b/>
                <w:bCs/>
                <w:sz w:val="20"/>
                <w:szCs w:val="20"/>
              </w:rPr>
              <w:t>Attachment?</w:t>
            </w:r>
          </w:p>
        </w:tc>
        <w:tc>
          <w:tcPr>
            <w:tcW w:w="1984" w:type="dxa"/>
          </w:tcPr>
          <w:p w14:paraId="509A43CF" w14:textId="77777777" w:rsidR="00A1011C" w:rsidRPr="008350A3" w:rsidRDefault="00A1011C" w:rsidP="00672DA1">
            <w:pPr>
              <w:spacing w:after="160" w:line="259" w:lineRule="auto"/>
              <w:rPr>
                <w:rFonts w:cs="Arial"/>
                <w:b/>
                <w:bCs/>
                <w:sz w:val="20"/>
                <w:szCs w:val="20"/>
              </w:rPr>
            </w:pPr>
            <w:r w:rsidRPr="008350A3">
              <w:rPr>
                <w:rFonts w:cs="Arial"/>
                <w:b/>
                <w:bCs/>
                <w:sz w:val="20"/>
                <w:szCs w:val="20"/>
              </w:rPr>
              <w:t>Combine?</w:t>
            </w:r>
          </w:p>
        </w:tc>
        <w:tc>
          <w:tcPr>
            <w:tcW w:w="1134" w:type="dxa"/>
          </w:tcPr>
          <w:p w14:paraId="49284CD1" w14:textId="0C848B03" w:rsidR="00A1011C" w:rsidRPr="008350A3" w:rsidRDefault="004E4B18" w:rsidP="00672DA1">
            <w:pPr>
              <w:spacing w:after="160" w:line="259" w:lineRule="auto"/>
              <w:rPr>
                <w:rFonts w:cs="Arial"/>
                <w:b/>
                <w:bCs/>
                <w:sz w:val="20"/>
                <w:szCs w:val="20"/>
              </w:rPr>
            </w:pPr>
            <w:r>
              <w:rPr>
                <w:rFonts w:cs="Arial"/>
                <w:b/>
                <w:bCs/>
                <w:sz w:val="20"/>
                <w:szCs w:val="20"/>
              </w:rPr>
              <w:t>Items per task</w:t>
            </w:r>
          </w:p>
        </w:tc>
        <w:tc>
          <w:tcPr>
            <w:tcW w:w="1276" w:type="dxa"/>
          </w:tcPr>
          <w:p w14:paraId="2A17C7FE" w14:textId="77777777" w:rsidR="00A1011C" w:rsidRPr="008350A3" w:rsidRDefault="00A1011C" w:rsidP="00672DA1">
            <w:pPr>
              <w:spacing w:after="160" w:line="259" w:lineRule="auto"/>
              <w:rPr>
                <w:rFonts w:cs="Arial"/>
                <w:b/>
                <w:bCs/>
                <w:sz w:val="20"/>
                <w:szCs w:val="20"/>
              </w:rPr>
            </w:pPr>
            <w:r>
              <w:rPr>
                <w:rFonts w:cs="Arial"/>
                <w:b/>
                <w:bCs/>
                <w:sz w:val="20"/>
                <w:szCs w:val="20"/>
              </w:rPr>
              <w:t>Supervisor action</w:t>
            </w:r>
          </w:p>
        </w:tc>
        <w:tc>
          <w:tcPr>
            <w:tcW w:w="1322" w:type="dxa"/>
          </w:tcPr>
          <w:p w14:paraId="6D601B7C" w14:textId="77777777" w:rsidR="00A1011C" w:rsidRDefault="00A1011C" w:rsidP="00672DA1">
            <w:pPr>
              <w:spacing w:after="160" w:line="259" w:lineRule="auto"/>
              <w:rPr>
                <w:rFonts w:cs="Arial"/>
                <w:b/>
                <w:bCs/>
                <w:sz w:val="20"/>
                <w:szCs w:val="20"/>
              </w:rPr>
            </w:pPr>
            <w:r>
              <w:rPr>
                <w:rFonts w:cs="Arial"/>
                <w:b/>
                <w:bCs/>
                <w:sz w:val="20"/>
                <w:szCs w:val="20"/>
              </w:rPr>
              <w:t>Logbook ID</w:t>
            </w:r>
          </w:p>
        </w:tc>
      </w:tr>
      <w:tr w:rsidR="007509A0" w14:paraId="39507312" w14:textId="77777777" w:rsidTr="00F96071">
        <w:trPr>
          <w:cantSplit/>
        </w:trPr>
        <w:tc>
          <w:tcPr>
            <w:tcW w:w="704" w:type="dxa"/>
          </w:tcPr>
          <w:p w14:paraId="1D26330A" w14:textId="1754122F" w:rsidR="007509A0" w:rsidRPr="008350A3" w:rsidRDefault="007509A0" w:rsidP="007509A0">
            <w:pPr>
              <w:spacing w:after="160" w:line="259" w:lineRule="auto"/>
              <w:rPr>
                <w:rFonts w:cs="Arial"/>
                <w:sz w:val="20"/>
                <w:szCs w:val="20"/>
              </w:rPr>
            </w:pPr>
            <w:r>
              <w:rPr>
                <w:rFonts w:cs="Arial"/>
                <w:sz w:val="20"/>
                <w:szCs w:val="20"/>
              </w:rPr>
              <w:t>1</w:t>
            </w:r>
          </w:p>
        </w:tc>
        <w:tc>
          <w:tcPr>
            <w:tcW w:w="4820" w:type="dxa"/>
          </w:tcPr>
          <w:p w14:paraId="2D9AFA76" w14:textId="77777777" w:rsidR="00696B75" w:rsidRPr="00234076" w:rsidRDefault="007509A0" w:rsidP="007509A0">
            <w:pPr>
              <w:spacing w:after="160" w:line="259" w:lineRule="auto"/>
              <w:rPr>
                <w:rFonts w:cs="Arial"/>
                <w:sz w:val="20"/>
                <w:szCs w:val="20"/>
              </w:rPr>
            </w:pPr>
            <w:r w:rsidRPr="00234076">
              <w:rPr>
                <w:rFonts w:cs="Arial"/>
                <w:b/>
                <w:bCs/>
                <w:sz w:val="20"/>
                <w:szCs w:val="20"/>
              </w:rPr>
              <w:t>One</w:t>
            </w:r>
            <w:r w:rsidRPr="00234076">
              <w:rPr>
                <w:rFonts w:cs="Arial"/>
                <w:sz w:val="20"/>
                <w:szCs w:val="20"/>
              </w:rPr>
              <w:t xml:space="preserve"> logbook entry with Interaction (low vision advice)</w:t>
            </w:r>
            <w:r w:rsidR="00696B75" w:rsidRPr="00234076">
              <w:rPr>
                <w:rFonts w:cs="Arial"/>
                <w:sz w:val="20"/>
                <w:szCs w:val="20"/>
              </w:rPr>
              <w:t>.</w:t>
            </w:r>
          </w:p>
          <w:p w14:paraId="1F22E196" w14:textId="7E8E3950" w:rsidR="007509A0" w:rsidRPr="00234076" w:rsidRDefault="00696B75" w:rsidP="007509A0">
            <w:pPr>
              <w:spacing w:after="160" w:line="259" w:lineRule="auto"/>
              <w:rPr>
                <w:rFonts w:cs="Arial"/>
                <w:sz w:val="20"/>
                <w:szCs w:val="20"/>
              </w:rPr>
            </w:pPr>
            <w:r w:rsidRPr="00234076">
              <w:rPr>
                <w:rFonts w:cs="Arial"/>
                <w:sz w:val="20"/>
                <w:szCs w:val="20"/>
              </w:rPr>
              <w:t xml:space="preserve">In Interaction &gt; </w:t>
            </w:r>
            <w:r w:rsidR="007509A0" w:rsidRPr="00234076">
              <w:rPr>
                <w:rFonts w:cs="Arial"/>
                <w:sz w:val="20"/>
                <w:szCs w:val="20"/>
              </w:rPr>
              <w:t>Visual needs</w:t>
            </w:r>
            <w:r w:rsidRPr="00234076">
              <w:rPr>
                <w:rFonts w:cs="Arial"/>
                <w:sz w:val="20"/>
                <w:szCs w:val="20"/>
              </w:rPr>
              <w:t xml:space="preserve"> </w:t>
            </w:r>
            <w:r w:rsidRPr="00234076">
              <w:rPr>
                <w:rFonts w:cs="Arial"/>
                <w:b/>
                <w:bCs/>
                <w:sz w:val="20"/>
                <w:szCs w:val="20"/>
              </w:rPr>
              <w:t>one of the following is selected</w:t>
            </w:r>
            <w:r w:rsidR="007509A0" w:rsidRPr="00234076">
              <w:rPr>
                <w:rFonts w:cs="Arial"/>
                <w:sz w:val="20"/>
                <w:szCs w:val="20"/>
              </w:rPr>
              <w:t xml:space="preserve">: </w:t>
            </w:r>
          </w:p>
          <w:p w14:paraId="6C354C78" w14:textId="7E24DF83" w:rsidR="007509A0" w:rsidRPr="00234076" w:rsidRDefault="007509A0" w:rsidP="007509A0">
            <w:pPr>
              <w:pStyle w:val="ListParagraph"/>
              <w:numPr>
                <w:ilvl w:val="0"/>
                <w:numId w:val="9"/>
              </w:numPr>
              <w:spacing w:after="160" w:line="259" w:lineRule="auto"/>
              <w:ind w:left="184" w:hanging="184"/>
              <w:rPr>
                <w:rFonts w:cs="Arial"/>
                <w:sz w:val="20"/>
                <w:szCs w:val="20"/>
              </w:rPr>
            </w:pPr>
            <w:r w:rsidRPr="00234076">
              <w:rPr>
                <w:rFonts w:cs="Arial"/>
                <w:sz w:val="20"/>
                <w:szCs w:val="20"/>
              </w:rPr>
              <w:t xml:space="preserve">Low vision </w:t>
            </w:r>
            <w:proofErr w:type="gramStart"/>
            <w:r w:rsidRPr="00234076">
              <w:rPr>
                <w:rFonts w:cs="Arial"/>
                <w:sz w:val="20"/>
                <w:szCs w:val="20"/>
              </w:rPr>
              <w:t>–  simple</w:t>
            </w:r>
            <w:proofErr w:type="gramEnd"/>
            <w:r w:rsidRPr="00234076">
              <w:rPr>
                <w:rFonts w:cs="Arial"/>
                <w:sz w:val="20"/>
                <w:szCs w:val="20"/>
              </w:rPr>
              <w:t xml:space="preserve"> aids, or</w:t>
            </w:r>
          </w:p>
          <w:p w14:paraId="027EA5D9" w14:textId="77777777" w:rsidR="007509A0" w:rsidRPr="00234076" w:rsidRDefault="007509A0" w:rsidP="007509A0">
            <w:pPr>
              <w:pStyle w:val="ListParagraph"/>
              <w:numPr>
                <w:ilvl w:val="0"/>
                <w:numId w:val="9"/>
              </w:numPr>
              <w:spacing w:after="160" w:line="259" w:lineRule="auto"/>
              <w:ind w:left="184" w:hanging="184"/>
              <w:rPr>
                <w:rFonts w:cs="Arial"/>
                <w:sz w:val="20"/>
                <w:szCs w:val="20"/>
              </w:rPr>
            </w:pPr>
            <w:r w:rsidRPr="00234076">
              <w:rPr>
                <w:rFonts w:cs="Arial"/>
                <w:sz w:val="20"/>
                <w:szCs w:val="20"/>
              </w:rPr>
              <w:t>Low vision – complex aids</w:t>
            </w:r>
          </w:p>
          <w:p w14:paraId="3DEDC142" w14:textId="77777777" w:rsidR="007509A0" w:rsidRPr="00234076" w:rsidRDefault="007509A0" w:rsidP="007509A0">
            <w:pPr>
              <w:spacing w:after="160" w:line="259" w:lineRule="auto"/>
              <w:rPr>
                <w:rFonts w:cs="Arial"/>
                <w:sz w:val="20"/>
                <w:szCs w:val="20"/>
              </w:rPr>
            </w:pPr>
            <w:r w:rsidRPr="00234076">
              <w:rPr>
                <w:rFonts w:cs="Arial"/>
                <w:b/>
                <w:bCs/>
                <w:sz w:val="20"/>
                <w:szCs w:val="20"/>
              </w:rPr>
              <w:t>Upload</w:t>
            </w:r>
            <w:r w:rsidRPr="00234076">
              <w:rPr>
                <w:rFonts w:cs="Arial"/>
                <w:sz w:val="20"/>
                <w:szCs w:val="20"/>
              </w:rPr>
              <w:t xml:space="preserve"> attachment: anonymised in-practice patient record.</w:t>
            </w:r>
          </w:p>
          <w:p w14:paraId="60FD5152" w14:textId="4E49F943" w:rsidR="007509A0" w:rsidRPr="00234076" w:rsidRDefault="007509A0" w:rsidP="007509A0">
            <w:pPr>
              <w:spacing w:after="160" w:line="259" w:lineRule="auto"/>
              <w:rPr>
                <w:rFonts w:cs="Arial"/>
                <w:sz w:val="20"/>
                <w:szCs w:val="20"/>
              </w:rPr>
            </w:pPr>
            <w:r w:rsidRPr="00234076">
              <w:rPr>
                <w:rFonts w:cs="Arial"/>
                <w:sz w:val="20"/>
                <w:szCs w:val="20"/>
              </w:rPr>
              <w:t xml:space="preserve">Patient </w:t>
            </w:r>
            <w:r w:rsidRPr="00234076">
              <w:rPr>
                <w:rFonts w:cs="Arial"/>
                <w:b/>
                <w:bCs/>
                <w:sz w:val="20"/>
                <w:szCs w:val="20"/>
              </w:rPr>
              <w:t>must</w:t>
            </w:r>
            <w:r w:rsidRPr="00234076">
              <w:rPr>
                <w:rFonts w:cs="Arial"/>
                <w:sz w:val="20"/>
                <w:szCs w:val="20"/>
              </w:rPr>
              <w:t xml:space="preserve"> meet the specified LV </w:t>
            </w:r>
            <w:proofErr w:type="gramStart"/>
            <w:r w:rsidRPr="00234076">
              <w:rPr>
                <w:rFonts w:cs="Arial"/>
                <w:sz w:val="20"/>
                <w:szCs w:val="20"/>
              </w:rPr>
              <w:t>criteria.*</w:t>
            </w:r>
            <w:proofErr w:type="gramEnd"/>
          </w:p>
        </w:tc>
        <w:tc>
          <w:tcPr>
            <w:tcW w:w="1244" w:type="dxa"/>
          </w:tcPr>
          <w:p w14:paraId="71259280" w14:textId="31388F12" w:rsidR="007509A0" w:rsidRPr="008350A3" w:rsidRDefault="007509A0" w:rsidP="007509A0">
            <w:pPr>
              <w:spacing w:after="160" w:line="259" w:lineRule="auto"/>
              <w:rPr>
                <w:rFonts w:cs="Arial"/>
                <w:sz w:val="20"/>
                <w:szCs w:val="20"/>
              </w:rPr>
            </w:pPr>
            <w:r>
              <w:rPr>
                <w:rFonts w:cs="Arial"/>
                <w:sz w:val="20"/>
                <w:szCs w:val="20"/>
              </w:rPr>
              <w:t>n/a</w:t>
            </w:r>
          </w:p>
        </w:tc>
        <w:tc>
          <w:tcPr>
            <w:tcW w:w="1449" w:type="dxa"/>
          </w:tcPr>
          <w:p w14:paraId="49721EED" w14:textId="7D12074B" w:rsidR="007509A0" w:rsidRPr="008350A3" w:rsidRDefault="007509A0" w:rsidP="007509A0">
            <w:pPr>
              <w:spacing w:after="160" w:line="259" w:lineRule="auto"/>
              <w:rPr>
                <w:rFonts w:cs="Arial"/>
                <w:sz w:val="20"/>
                <w:szCs w:val="20"/>
              </w:rPr>
            </w:pPr>
            <w:r>
              <w:rPr>
                <w:rFonts w:cs="Arial"/>
                <w:sz w:val="20"/>
                <w:szCs w:val="20"/>
              </w:rPr>
              <w:t>Anonymised in-practice patient record</w:t>
            </w:r>
          </w:p>
        </w:tc>
        <w:tc>
          <w:tcPr>
            <w:tcW w:w="1984" w:type="dxa"/>
          </w:tcPr>
          <w:p w14:paraId="3A194FA0" w14:textId="0164906B" w:rsidR="007509A0" w:rsidRPr="008350A3" w:rsidRDefault="007509A0" w:rsidP="007509A0">
            <w:pPr>
              <w:spacing w:after="160" w:line="259" w:lineRule="auto"/>
              <w:rPr>
                <w:rFonts w:cs="Arial"/>
                <w:sz w:val="20"/>
                <w:szCs w:val="20"/>
              </w:rPr>
            </w:pPr>
            <w:r>
              <w:rPr>
                <w:rFonts w:cs="Arial"/>
                <w:sz w:val="20"/>
                <w:szCs w:val="20"/>
              </w:rPr>
              <w:t>No</w:t>
            </w:r>
          </w:p>
        </w:tc>
        <w:tc>
          <w:tcPr>
            <w:tcW w:w="1134" w:type="dxa"/>
          </w:tcPr>
          <w:p w14:paraId="78108BAE" w14:textId="15AC2B3E" w:rsidR="007509A0" w:rsidRPr="008350A3" w:rsidRDefault="002D625F" w:rsidP="007509A0">
            <w:pPr>
              <w:spacing w:after="160" w:line="259" w:lineRule="auto"/>
              <w:rPr>
                <w:rFonts w:cs="Arial"/>
                <w:sz w:val="20"/>
                <w:szCs w:val="20"/>
              </w:rPr>
            </w:pPr>
            <w:r>
              <w:rPr>
                <w:rFonts w:cs="Arial"/>
                <w:sz w:val="20"/>
                <w:szCs w:val="20"/>
              </w:rPr>
              <w:t>2</w:t>
            </w:r>
          </w:p>
        </w:tc>
        <w:tc>
          <w:tcPr>
            <w:tcW w:w="1276" w:type="dxa"/>
          </w:tcPr>
          <w:p w14:paraId="2DCB9B42" w14:textId="5123D29C" w:rsidR="007509A0" w:rsidRDefault="00F553DB" w:rsidP="007509A0">
            <w:pPr>
              <w:spacing w:after="160" w:line="259" w:lineRule="auto"/>
              <w:rPr>
                <w:rFonts w:cs="Arial"/>
                <w:sz w:val="20"/>
                <w:szCs w:val="20"/>
              </w:rPr>
            </w:pPr>
            <w:r>
              <w:rPr>
                <w:rFonts w:cs="Arial"/>
                <w:sz w:val="20"/>
                <w:szCs w:val="20"/>
              </w:rPr>
              <w:t>Confirm and approve</w:t>
            </w:r>
          </w:p>
        </w:tc>
        <w:tc>
          <w:tcPr>
            <w:tcW w:w="1322" w:type="dxa"/>
          </w:tcPr>
          <w:p w14:paraId="770FEEFE" w14:textId="77777777" w:rsidR="007509A0" w:rsidRDefault="007509A0" w:rsidP="007509A0">
            <w:pPr>
              <w:spacing w:after="160" w:line="259" w:lineRule="auto"/>
              <w:rPr>
                <w:rFonts w:cs="Arial"/>
                <w:sz w:val="20"/>
                <w:szCs w:val="20"/>
              </w:rPr>
            </w:pPr>
          </w:p>
        </w:tc>
      </w:tr>
      <w:tr w:rsidR="00F553DB" w14:paraId="480CD205" w14:textId="77777777" w:rsidTr="00F96071">
        <w:trPr>
          <w:cantSplit/>
        </w:trPr>
        <w:tc>
          <w:tcPr>
            <w:tcW w:w="704" w:type="dxa"/>
          </w:tcPr>
          <w:p w14:paraId="5E5B497C" w14:textId="2485F812" w:rsidR="00F553DB" w:rsidRPr="008350A3" w:rsidRDefault="00F553DB" w:rsidP="00F553DB">
            <w:pPr>
              <w:spacing w:after="160" w:line="259" w:lineRule="auto"/>
              <w:rPr>
                <w:rFonts w:cs="Arial"/>
                <w:sz w:val="20"/>
                <w:szCs w:val="20"/>
              </w:rPr>
            </w:pPr>
            <w:r>
              <w:rPr>
                <w:rFonts w:cs="Arial"/>
                <w:sz w:val="20"/>
                <w:szCs w:val="20"/>
              </w:rPr>
              <w:lastRenderedPageBreak/>
              <w:t>1</w:t>
            </w:r>
          </w:p>
        </w:tc>
        <w:tc>
          <w:tcPr>
            <w:tcW w:w="4820" w:type="dxa"/>
          </w:tcPr>
          <w:p w14:paraId="2D8AB1D4" w14:textId="77777777" w:rsidR="007727C9" w:rsidRPr="00234076" w:rsidRDefault="00F553DB" w:rsidP="00F553DB">
            <w:pPr>
              <w:spacing w:after="160" w:line="259" w:lineRule="auto"/>
              <w:rPr>
                <w:rFonts w:cs="Arial"/>
                <w:sz w:val="20"/>
                <w:szCs w:val="20"/>
              </w:rPr>
            </w:pPr>
            <w:r w:rsidRPr="00234076">
              <w:rPr>
                <w:rFonts w:cs="Arial"/>
                <w:b/>
                <w:bCs/>
                <w:sz w:val="20"/>
                <w:szCs w:val="20"/>
              </w:rPr>
              <w:t>One</w:t>
            </w:r>
            <w:r w:rsidRPr="00234076">
              <w:rPr>
                <w:rFonts w:cs="Arial"/>
                <w:sz w:val="20"/>
                <w:szCs w:val="20"/>
              </w:rPr>
              <w:t xml:space="preserve"> logbook entry with Interaction (low vision advice </w:t>
            </w:r>
            <w:r w:rsidRPr="00234076">
              <w:rPr>
                <w:rFonts w:cs="Arial"/>
                <w:b/>
                <w:bCs/>
                <w:sz w:val="20"/>
                <w:szCs w:val="20"/>
              </w:rPr>
              <w:t>and</w:t>
            </w:r>
            <w:r w:rsidRPr="00234076">
              <w:rPr>
                <w:rFonts w:cs="Arial"/>
                <w:sz w:val="20"/>
                <w:szCs w:val="20"/>
              </w:rPr>
              <w:t xml:space="preserve"> dispense of a low vision aid)</w:t>
            </w:r>
            <w:r w:rsidR="007727C9" w:rsidRPr="00234076">
              <w:rPr>
                <w:rFonts w:cs="Arial"/>
                <w:sz w:val="20"/>
                <w:szCs w:val="20"/>
              </w:rPr>
              <w:t>.</w:t>
            </w:r>
          </w:p>
          <w:p w14:paraId="39A1213F" w14:textId="7ECC7383" w:rsidR="00F553DB" w:rsidRPr="00234076" w:rsidRDefault="007727C9" w:rsidP="00F553DB">
            <w:pPr>
              <w:spacing w:after="160" w:line="259" w:lineRule="auto"/>
              <w:rPr>
                <w:rFonts w:cs="Arial"/>
                <w:sz w:val="20"/>
                <w:szCs w:val="20"/>
              </w:rPr>
            </w:pPr>
            <w:r w:rsidRPr="00234076">
              <w:rPr>
                <w:rFonts w:cs="Arial"/>
                <w:sz w:val="20"/>
                <w:szCs w:val="20"/>
              </w:rPr>
              <w:t>In Interaction &gt; V</w:t>
            </w:r>
            <w:r w:rsidR="00F553DB" w:rsidRPr="00234076">
              <w:rPr>
                <w:rFonts w:cs="Arial"/>
                <w:sz w:val="20"/>
                <w:szCs w:val="20"/>
              </w:rPr>
              <w:t>isual needs</w:t>
            </w:r>
            <w:r w:rsidR="000879D6" w:rsidRPr="00234076">
              <w:rPr>
                <w:rFonts w:cs="Arial"/>
                <w:sz w:val="20"/>
                <w:szCs w:val="20"/>
              </w:rPr>
              <w:t>,</w:t>
            </w:r>
            <w:r w:rsidR="00F553DB" w:rsidRPr="00234076">
              <w:rPr>
                <w:rFonts w:cs="Arial"/>
                <w:sz w:val="20"/>
                <w:szCs w:val="20"/>
              </w:rPr>
              <w:t xml:space="preserve"> </w:t>
            </w:r>
            <w:r w:rsidRPr="00234076">
              <w:rPr>
                <w:rFonts w:cs="Arial"/>
                <w:b/>
                <w:bCs/>
                <w:sz w:val="20"/>
                <w:szCs w:val="20"/>
              </w:rPr>
              <w:t>one of the following is selected</w:t>
            </w:r>
            <w:r w:rsidR="00F553DB" w:rsidRPr="00234076">
              <w:rPr>
                <w:rFonts w:cs="Arial"/>
                <w:sz w:val="20"/>
                <w:szCs w:val="20"/>
              </w:rPr>
              <w:t xml:space="preserve">: </w:t>
            </w:r>
          </w:p>
          <w:p w14:paraId="75853FDB" w14:textId="74443DEF" w:rsidR="00F553DB" w:rsidRPr="00234076" w:rsidRDefault="00F553DB" w:rsidP="00F553DB">
            <w:pPr>
              <w:pStyle w:val="ListParagraph"/>
              <w:numPr>
                <w:ilvl w:val="0"/>
                <w:numId w:val="9"/>
              </w:numPr>
              <w:spacing w:after="160" w:line="259" w:lineRule="auto"/>
              <w:ind w:left="184" w:hanging="184"/>
              <w:rPr>
                <w:rFonts w:cs="Arial"/>
                <w:sz w:val="20"/>
                <w:szCs w:val="20"/>
              </w:rPr>
            </w:pPr>
            <w:r w:rsidRPr="00234076">
              <w:rPr>
                <w:rFonts w:cs="Arial"/>
                <w:sz w:val="20"/>
                <w:szCs w:val="20"/>
              </w:rPr>
              <w:t>Low vision – simple aids, or</w:t>
            </w:r>
          </w:p>
          <w:p w14:paraId="13EFA9D3" w14:textId="77777777" w:rsidR="00F553DB" w:rsidRPr="00234076" w:rsidRDefault="00F553DB" w:rsidP="00F553DB">
            <w:pPr>
              <w:pStyle w:val="ListParagraph"/>
              <w:numPr>
                <w:ilvl w:val="0"/>
                <w:numId w:val="9"/>
              </w:numPr>
              <w:spacing w:after="160" w:line="259" w:lineRule="auto"/>
              <w:ind w:left="184" w:hanging="184"/>
              <w:rPr>
                <w:rFonts w:cs="Arial"/>
                <w:sz w:val="20"/>
                <w:szCs w:val="20"/>
              </w:rPr>
            </w:pPr>
            <w:r w:rsidRPr="00234076">
              <w:rPr>
                <w:rFonts w:cs="Arial"/>
                <w:sz w:val="20"/>
                <w:szCs w:val="20"/>
              </w:rPr>
              <w:t>Low vision – complex aids</w:t>
            </w:r>
          </w:p>
          <w:p w14:paraId="5B233C7E" w14:textId="7F51D757" w:rsidR="009F0B3E" w:rsidRPr="00234076" w:rsidRDefault="008862DA" w:rsidP="009F0B3E">
            <w:pPr>
              <w:spacing w:after="160" w:line="259" w:lineRule="auto"/>
              <w:rPr>
                <w:rFonts w:cs="Arial"/>
                <w:sz w:val="20"/>
                <w:szCs w:val="20"/>
              </w:rPr>
            </w:pPr>
            <w:r w:rsidRPr="00234076">
              <w:rPr>
                <w:rFonts w:cs="Arial"/>
                <w:sz w:val="20"/>
                <w:szCs w:val="20"/>
              </w:rPr>
              <w:t xml:space="preserve">In Interaction &gt; </w:t>
            </w:r>
            <w:r w:rsidR="009F0B3E" w:rsidRPr="00234076">
              <w:rPr>
                <w:rFonts w:cs="Arial"/>
                <w:sz w:val="20"/>
                <w:szCs w:val="20"/>
              </w:rPr>
              <w:t>Tasks undertaken</w:t>
            </w:r>
            <w:r w:rsidRPr="00234076">
              <w:rPr>
                <w:rFonts w:cs="Arial"/>
                <w:sz w:val="20"/>
                <w:szCs w:val="20"/>
              </w:rPr>
              <w:t xml:space="preserve">, </w:t>
            </w:r>
            <w:r w:rsidRPr="00234076">
              <w:rPr>
                <w:rFonts w:cs="Arial"/>
                <w:b/>
                <w:bCs/>
                <w:sz w:val="20"/>
                <w:szCs w:val="20"/>
              </w:rPr>
              <w:t>the following is selected</w:t>
            </w:r>
            <w:r w:rsidR="009F0B3E" w:rsidRPr="00234076">
              <w:rPr>
                <w:rFonts w:cs="Arial"/>
                <w:sz w:val="20"/>
                <w:szCs w:val="20"/>
              </w:rPr>
              <w:t xml:space="preserve">: </w:t>
            </w:r>
          </w:p>
          <w:p w14:paraId="0D9B76D7" w14:textId="72A92F6F" w:rsidR="009F0B3E" w:rsidRPr="00234076" w:rsidRDefault="009F0B3E" w:rsidP="009F0B3E">
            <w:pPr>
              <w:pStyle w:val="ListParagraph"/>
              <w:numPr>
                <w:ilvl w:val="0"/>
                <w:numId w:val="11"/>
              </w:numPr>
              <w:spacing w:after="160" w:line="259" w:lineRule="auto"/>
              <w:ind w:left="184" w:hanging="184"/>
              <w:rPr>
                <w:rFonts w:cs="Arial"/>
                <w:sz w:val="20"/>
                <w:szCs w:val="20"/>
              </w:rPr>
            </w:pPr>
            <w:r w:rsidRPr="00234076">
              <w:rPr>
                <w:rFonts w:cs="Arial"/>
                <w:sz w:val="20"/>
                <w:szCs w:val="20"/>
              </w:rPr>
              <w:t>Dispense</w:t>
            </w:r>
          </w:p>
          <w:p w14:paraId="6C52C177" w14:textId="77777777" w:rsidR="00F553DB" w:rsidRPr="00234076" w:rsidRDefault="00F553DB" w:rsidP="00F553DB">
            <w:pPr>
              <w:spacing w:after="160" w:line="259" w:lineRule="auto"/>
              <w:rPr>
                <w:rFonts w:cs="Arial"/>
                <w:sz w:val="20"/>
                <w:szCs w:val="20"/>
              </w:rPr>
            </w:pPr>
            <w:r w:rsidRPr="00234076">
              <w:rPr>
                <w:rFonts w:cs="Arial"/>
                <w:b/>
                <w:bCs/>
                <w:sz w:val="20"/>
                <w:szCs w:val="20"/>
              </w:rPr>
              <w:t>Upload</w:t>
            </w:r>
            <w:r w:rsidRPr="00234076">
              <w:rPr>
                <w:rFonts w:cs="Arial"/>
                <w:sz w:val="20"/>
                <w:szCs w:val="20"/>
              </w:rPr>
              <w:t xml:space="preserve"> attachment: anonymised in-practice patient record.</w:t>
            </w:r>
          </w:p>
          <w:p w14:paraId="6F1F12FB" w14:textId="3DD4ECD0" w:rsidR="00F553DB" w:rsidRPr="00234076" w:rsidRDefault="00F553DB" w:rsidP="00F553DB">
            <w:pPr>
              <w:spacing w:after="160" w:line="259" w:lineRule="auto"/>
              <w:rPr>
                <w:rFonts w:cs="Arial"/>
                <w:sz w:val="20"/>
                <w:szCs w:val="20"/>
              </w:rPr>
            </w:pPr>
            <w:r w:rsidRPr="00234076">
              <w:rPr>
                <w:rFonts w:cs="Arial"/>
                <w:sz w:val="20"/>
                <w:szCs w:val="20"/>
              </w:rPr>
              <w:t xml:space="preserve">Patient </w:t>
            </w:r>
            <w:r w:rsidRPr="00234076">
              <w:rPr>
                <w:rFonts w:cs="Arial"/>
                <w:b/>
                <w:bCs/>
                <w:sz w:val="20"/>
                <w:szCs w:val="20"/>
              </w:rPr>
              <w:t>must</w:t>
            </w:r>
            <w:r w:rsidRPr="00234076">
              <w:rPr>
                <w:rFonts w:cs="Arial"/>
                <w:sz w:val="20"/>
                <w:szCs w:val="20"/>
              </w:rPr>
              <w:t xml:space="preserve"> meet the specified LV </w:t>
            </w:r>
            <w:proofErr w:type="gramStart"/>
            <w:r w:rsidRPr="00234076">
              <w:rPr>
                <w:rFonts w:cs="Arial"/>
                <w:sz w:val="20"/>
                <w:szCs w:val="20"/>
              </w:rPr>
              <w:t>criteria.*</w:t>
            </w:r>
            <w:proofErr w:type="gramEnd"/>
          </w:p>
        </w:tc>
        <w:tc>
          <w:tcPr>
            <w:tcW w:w="1244" w:type="dxa"/>
          </w:tcPr>
          <w:p w14:paraId="16280778" w14:textId="783A5E0C" w:rsidR="00F553DB" w:rsidRPr="008350A3" w:rsidRDefault="00F553DB" w:rsidP="00F553DB">
            <w:pPr>
              <w:spacing w:after="160" w:line="259" w:lineRule="auto"/>
              <w:rPr>
                <w:rFonts w:cs="Arial"/>
                <w:sz w:val="20"/>
                <w:szCs w:val="20"/>
              </w:rPr>
            </w:pPr>
            <w:r>
              <w:rPr>
                <w:rFonts w:cs="Arial"/>
                <w:sz w:val="20"/>
                <w:szCs w:val="20"/>
              </w:rPr>
              <w:t>n/a</w:t>
            </w:r>
          </w:p>
        </w:tc>
        <w:tc>
          <w:tcPr>
            <w:tcW w:w="1449" w:type="dxa"/>
          </w:tcPr>
          <w:p w14:paraId="18B349CF" w14:textId="5945D172" w:rsidR="00F553DB" w:rsidRPr="008350A3" w:rsidRDefault="00F553DB" w:rsidP="00F553DB">
            <w:pPr>
              <w:spacing w:after="160" w:line="259" w:lineRule="auto"/>
              <w:rPr>
                <w:rFonts w:cs="Arial"/>
                <w:sz w:val="20"/>
                <w:szCs w:val="20"/>
              </w:rPr>
            </w:pPr>
            <w:r>
              <w:rPr>
                <w:rFonts w:cs="Arial"/>
                <w:sz w:val="20"/>
                <w:szCs w:val="20"/>
              </w:rPr>
              <w:t xml:space="preserve">Anonymised in-practice patient record </w:t>
            </w:r>
          </w:p>
        </w:tc>
        <w:tc>
          <w:tcPr>
            <w:tcW w:w="1984" w:type="dxa"/>
          </w:tcPr>
          <w:p w14:paraId="31233B0E" w14:textId="3E3CE008" w:rsidR="00F553DB" w:rsidRPr="008350A3" w:rsidRDefault="00F553DB" w:rsidP="00F553DB">
            <w:pPr>
              <w:spacing w:after="160" w:line="259" w:lineRule="auto"/>
              <w:rPr>
                <w:rFonts w:cs="Arial"/>
                <w:sz w:val="20"/>
                <w:szCs w:val="20"/>
              </w:rPr>
            </w:pPr>
            <w:r>
              <w:rPr>
                <w:rFonts w:cs="Arial"/>
                <w:sz w:val="20"/>
                <w:szCs w:val="20"/>
              </w:rPr>
              <w:t>No</w:t>
            </w:r>
          </w:p>
        </w:tc>
        <w:tc>
          <w:tcPr>
            <w:tcW w:w="1134" w:type="dxa"/>
          </w:tcPr>
          <w:p w14:paraId="2F9D4C0C" w14:textId="0903B880" w:rsidR="00F553DB" w:rsidRPr="008350A3" w:rsidRDefault="002D625F" w:rsidP="00F553DB">
            <w:pPr>
              <w:spacing w:after="160" w:line="259" w:lineRule="auto"/>
              <w:rPr>
                <w:rFonts w:cs="Arial"/>
                <w:sz w:val="20"/>
                <w:szCs w:val="20"/>
              </w:rPr>
            </w:pPr>
            <w:r>
              <w:rPr>
                <w:rFonts w:cs="Arial"/>
                <w:sz w:val="20"/>
                <w:szCs w:val="20"/>
              </w:rPr>
              <w:t>2</w:t>
            </w:r>
          </w:p>
        </w:tc>
        <w:tc>
          <w:tcPr>
            <w:tcW w:w="1276" w:type="dxa"/>
          </w:tcPr>
          <w:p w14:paraId="407B3888" w14:textId="724F030B" w:rsidR="00F553DB" w:rsidRPr="008350A3" w:rsidRDefault="00F553DB" w:rsidP="00F553DB">
            <w:pPr>
              <w:spacing w:after="160" w:line="259" w:lineRule="auto"/>
              <w:rPr>
                <w:rFonts w:cs="Arial"/>
                <w:sz w:val="20"/>
                <w:szCs w:val="20"/>
              </w:rPr>
            </w:pPr>
            <w:r>
              <w:rPr>
                <w:rFonts w:cs="Arial"/>
                <w:sz w:val="20"/>
                <w:szCs w:val="20"/>
              </w:rPr>
              <w:t>Confirm and approve</w:t>
            </w:r>
          </w:p>
        </w:tc>
        <w:tc>
          <w:tcPr>
            <w:tcW w:w="1322" w:type="dxa"/>
          </w:tcPr>
          <w:p w14:paraId="5234A0E2" w14:textId="77777777" w:rsidR="00F553DB" w:rsidRDefault="00F553DB" w:rsidP="00F553DB">
            <w:pPr>
              <w:spacing w:after="160" w:line="259" w:lineRule="auto"/>
              <w:rPr>
                <w:rFonts w:cs="Arial"/>
                <w:sz w:val="20"/>
                <w:szCs w:val="20"/>
              </w:rPr>
            </w:pPr>
          </w:p>
        </w:tc>
      </w:tr>
      <w:tr w:rsidR="00927CB6" w14:paraId="36B08A76" w14:textId="77777777" w:rsidTr="00A830E0">
        <w:trPr>
          <w:cantSplit/>
        </w:trPr>
        <w:tc>
          <w:tcPr>
            <w:tcW w:w="13933" w:type="dxa"/>
            <w:gridSpan w:val="8"/>
          </w:tcPr>
          <w:p w14:paraId="7F09D154" w14:textId="138F85CB" w:rsidR="00927CB6" w:rsidRPr="00234076" w:rsidRDefault="00927CB6" w:rsidP="00927CB6">
            <w:pPr>
              <w:pStyle w:val="pf0"/>
              <w:spacing w:before="120" w:beforeAutospacing="0" w:after="120" w:afterAutospacing="0"/>
              <w:rPr>
                <w:rFonts w:ascii="Arial" w:hAnsi="Arial" w:cs="Arial"/>
                <w:sz w:val="20"/>
                <w:szCs w:val="20"/>
              </w:rPr>
            </w:pPr>
            <w:r w:rsidRPr="00234076">
              <w:rPr>
                <w:rFonts w:ascii="Arial" w:hAnsi="Arial" w:cs="Arial"/>
                <w:sz w:val="20"/>
                <w:szCs w:val="20"/>
              </w:rPr>
              <w:t xml:space="preserve">* </w:t>
            </w:r>
            <w:r w:rsidRPr="00234076">
              <w:rPr>
                <w:rStyle w:val="cf01"/>
                <w:rFonts w:ascii="Arial" w:eastAsiaTheme="majorEastAsia" w:hAnsi="Arial" w:cs="Arial"/>
                <w:sz w:val="20"/>
                <w:szCs w:val="20"/>
              </w:rPr>
              <w:t xml:space="preserve">A person with low vision is one who has an impairment of visual function for whom full remediation is not possible by conventional spectacles, contact lenses or medical intervention and which causes restriction in that person’s everyday life. </w:t>
            </w:r>
            <w:r w:rsidRPr="00234076">
              <w:rPr>
                <w:rStyle w:val="cf11"/>
                <w:rFonts w:ascii="Arial" w:eastAsiaTheme="majorEastAsia" w:hAnsi="Arial" w:cs="Arial"/>
                <w:sz w:val="20"/>
                <w:szCs w:val="20"/>
              </w:rPr>
              <w:t>Low Vision Services Consensus Group. A framework for low vision services in the United Kingdom</w:t>
            </w:r>
            <w:r w:rsidRPr="00234076">
              <w:rPr>
                <w:rStyle w:val="cf01"/>
                <w:rFonts w:ascii="Arial" w:eastAsiaTheme="majorEastAsia" w:hAnsi="Arial" w:cs="Arial"/>
                <w:sz w:val="20"/>
                <w:szCs w:val="20"/>
              </w:rPr>
              <w:t xml:space="preserve">. London: Royal National Institute for the Blind, 1999. Both eyes 6/12 or worse (binocular) and/or N6 (with +4 dioptre reading addition) or severely restricted fields (that are consequence of clinical condition). </w:t>
            </w:r>
            <w:hyperlink r:id="rId8" w:anchor=":~:text=Most%20people%20using%20the%20service,fields%20can%20access%20the%20service" w:history="1">
              <w:r w:rsidRPr="00234076">
                <w:rPr>
                  <w:rStyle w:val="cf01"/>
                  <w:rFonts w:ascii="Arial" w:eastAsiaTheme="majorEastAsia" w:hAnsi="Arial" w:cs="Arial"/>
                  <w:sz w:val="20"/>
                  <w:szCs w:val="20"/>
                  <w:u w:val="single"/>
                </w:rPr>
                <w:t>WGOS</w:t>
              </w:r>
            </w:hyperlink>
          </w:p>
        </w:tc>
      </w:tr>
      <w:tr w:rsidR="00214A33" w14:paraId="00212834" w14:textId="77777777" w:rsidTr="00F96071">
        <w:trPr>
          <w:cantSplit/>
        </w:trPr>
        <w:tc>
          <w:tcPr>
            <w:tcW w:w="704" w:type="dxa"/>
          </w:tcPr>
          <w:p w14:paraId="2EE1F471" w14:textId="733867F4" w:rsidR="00214A33" w:rsidRPr="008350A3" w:rsidRDefault="00214A33" w:rsidP="00214A33">
            <w:pPr>
              <w:spacing w:after="160" w:line="259" w:lineRule="auto"/>
              <w:rPr>
                <w:rFonts w:cs="Arial"/>
                <w:sz w:val="20"/>
                <w:szCs w:val="20"/>
              </w:rPr>
            </w:pPr>
            <w:r>
              <w:rPr>
                <w:rFonts w:cs="Arial"/>
                <w:sz w:val="20"/>
                <w:szCs w:val="20"/>
              </w:rPr>
              <w:lastRenderedPageBreak/>
              <w:t>2</w:t>
            </w:r>
          </w:p>
        </w:tc>
        <w:tc>
          <w:tcPr>
            <w:tcW w:w="4820" w:type="dxa"/>
          </w:tcPr>
          <w:p w14:paraId="3681E89F" w14:textId="31AD66F3" w:rsidR="00214A33" w:rsidRPr="00234076" w:rsidRDefault="00214A33" w:rsidP="00214A33">
            <w:pPr>
              <w:spacing w:after="160" w:line="259" w:lineRule="auto"/>
              <w:rPr>
                <w:rFonts w:cs="Arial"/>
                <w:sz w:val="20"/>
                <w:szCs w:val="20"/>
              </w:rPr>
            </w:pPr>
            <w:r w:rsidRPr="00234076">
              <w:rPr>
                <w:rFonts w:cs="Arial"/>
                <w:b/>
                <w:bCs/>
                <w:sz w:val="20"/>
                <w:szCs w:val="20"/>
              </w:rPr>
              <w:t>One</w:t>
            </w:r>
            <w:r w:rsidRPr="00234076">
              <w:rPr>
                <w:rFonts w:cs="Arial"/>
                <w:sz w:val="20"/>
                <w:szCs w:val="20"/>
              </w:rPr>
              <w:t xml:space="preserve"> logbook entry with Interaction (child patient under 4)</w:t>
            </w:r>
            <w:r w:rsidR="00C56B65" w:rsidRPr="00234076">
              <w:rPr>
                <w:rFonts w:cs="Arial"/>
                <w:sz w:val="20"/>
                <w:szCs w:val="20"/>
              </w:rPr>
              <w:t>.</w:t>
            </w:r>
          </w:p>
          <w:p w14:paraId="3482687D" w14:textId="16926275" w:rsidR="00214A33" w:rsidRPr="00234076" w:rsidRDefault="00214A33" w:rsidP="00214A33">
            <w:pPr>
              <w:spacing w:after="160" w:line="259" w:lineRule="auto"/>
              <w:rPr>
                <w:rFonts w:cs="Arial"/>
                <w:sz w:val="20"/>
                <w:szCs w:val="20"/>
              </w:rPr>
            </w:pPr>
            <w:r w:rsidRPr="00234076">
              <w:rPr>
                <w:rFonts w:cs="Arial"/>
                <w:sz w:val="20"/>
                <w:szCs w:val="20"/>
              </w:rPr>
              <w:t xml:space="preserve">In </w:t>
            </w:r>
            <w:r w:rsidR="00814451" w:rsidRPr="00234076">
              <w:rPr>
                <w:rFonts w:cs="Arial"/>
                <w:sz w:val="20"/>
                <w:szCs w:val="20"/>
              </w:rPr>
              <w:t xml:space="preserve">Interaction &gt; </w:t>
            </w:r>
            <w:r w:rsidRPr="00234076">
              <w:rPr>
                <w:rFonts w:cs="Arial"/>
                <w:sz w:val="20"/>
                <w:szCs w:val="20"/>
              </w:rPr>
              <w:t xml:space="preserve">Patient age range, </w:t>
            </w:r>
            <w:r w:rsidRPr="00234076">
              <w:rPr>
                <w:rFonts w:cs="Arial"/>
                <w:b/>
                <w:bCs/>
                <w:sz w:val="20"/>
                <w:szCs w:val="20"/>
              </w:rPr>
              <w:t>one of the following is selected</w:t>
            </w:r>
            <w:r w:rsidRPr="00234076">
              <w:rPr>
                <w:rFonts w:cs="Arial"/>
                <w:sz w:val="20"/>
                <w:szCs w:val="20"/>
              </w:rPr>
              <w:t>:</w:t>
            </w:r>
          </w:p>
          <w:p w14:paraId="57E90714" w14:textId="77777777" w:rsidR="00681216" w:rsidRPr="00234076" w:rsidRDefault="00681216" w:rsidP="00681216">
            <w:pPr>
              <w:pStyle w:val="ListParagraph"/>
              <w:numPr>
                <w:ilvl w:val="0"/>
                <w:numId w:val="9"/>
              </w:numPr>
              <w:spacing w:after="160" w:line="259" w:lineRule="auto"/>
              <w:ind w:left="321" w:hanging="283"/>
              <w:rPr>
                <w:rFonts w:cs="Arial"/>
                <w:sz w:val="20"/>
                <w:szCs w:val="20"/>
              </w:rPr>
            </w:pPr>
            <w:r w:rsidRPr="00234076">
              <w:rPr>
                <w:rFonts w:cs="Arial"/>
                <w:sz w:val="20"/>
                <w:szCs w:val="20"/>
              </w:rPr>
              <w:t>Infant 0-2 (LV), or</w:t>
            </w:r>
          </w:p>
          <w:p w14:paraId="08CB288C" w14:textId="0E627EA7" w:rsidR="00681216" w:rsidRPr="00234076" w:rsidRDefault="00681216" w:rsidP="00681216">
            <w:pPr>
              <w:pStyle w:val="ListParagraph"/>
              <w:numPr>
                <w:ilvl w:val="0"/>
                <w:numId w:val="9"/>
              </w:numPr>
              <w:spacing w:after="160" w:line="259" w:lineRule="auto"/>
              <w:ind w:left="321" w:hanging="283"/>
              <w:rPr>
                <w:rFonts w:cs="Arial"/>
                <w:sz w:val="20"/>
                <w:szCs w:val="20"/>
              </w:rPr>
            </w:pPr>
            <w:r w:rsidRPr="00234076">
              <w:rPr>
                <w:rFonts w:cs="Arial"/>
                <w:sz w:val="20"/>
                <w:szCs w:val="20"/>
              </w:rPr>
              <w:t>Pre-school child 3-4</w:t>
            </w:r>
          </w:p>
          <w:p w14:paraId="19B612A9" w14:textId="0222B6CB" w:rsidR="00C56B65" w:rsidRPr="00234076" w:rsidRDefault="00C56B65" w:rsidP="00681216">
            <w:pPr>
              <w:spacing w:after="160" w:line="259" w:lineRule="auto"/>
              <w:rPr>
                <w:rFonts w:cs="Arial"/>
                <w:sz w:val="20"/>
                <w:szCs w:val="20"/>
              </w:rPr>
            </w:pPr>
            <w:r w:rsidRPr="00234076">
              <w:rPr>
                <w:rFonts w:cs="Arial"/>
                <w:b/>
                <w:bCs/>
                <w:sz w:val="20"/>
                <w:szCs w:val="20"/>
              </w:rPr>
              <w:t>Explain</w:t>
            </w:r>
            <w:r w:rsidRPr="00234076">
              <w:rPr>
                <w:rFonts w:cs="Arial"/>
                <w:sz w:val="20"/>
                <w:szCs w:val="20"/>
              </w:rPr>
              <w:t>, in the Interaction field ‘Consultation notes’, how safeguarding might be handled if there were concerns about the patient during the consultation.</w:t>
            </w:r>
          </w:p>
          <w:p w14:paraId="0A37FB4B" w14:textId="5FF6CA27" w:rsidR="00214A33" w:rsidRPr="00234076" w:rsidRDefault="00214A33" w:rsidP="00214A33">
            <w:pPr>
              <w:spacing w:after="160" w:line="259" w:lineRule="auto"/>
              <w:rPr>
                <w:rFonts w:cs="Arial"/>
                <w:sz w:val="20"/>
                <w:szCs w:val="20"/>
              </w:rPr>
            </w:pPr>
            <w:r w:rsidRPr="00234076">
              <w:rPr>
                <w:rFonts w:cs="Arial"/>
                <w:b/>
                <w:bCs/>
                <w:sz w:val="20"/>
                <w:szCs w:val="20"/>
              </w:rPr>
              <w:t>Upload</w:t>
            </w:r>
            <w:r w:rsidRPr="00234076">
              <w:rPr>
                <w:rFonts w:cs="Arial"/>
                <w:sz w:val="20"/>
                <w:szCs w:val="20"/>
              </w:rPr>
              <w:t xml:space="preserve"> attachment: anonymised in-practice patient record.</w:t>
            </w:r>
          </w:p>
        </w:tc>
        <w:tc>
          <w:tcPr>
            <w:tcW w:w="1244" w:type="dxa"/>
          </w:tcPr>
          <w:p w14:paraId="20B01B4E" w14:textId="1BDB6E54" w:rsidR="00214A33" w:rsidRPr="008350A3" w:rsidRDefault="00214A33" w:rsidP="00214A33">
            <w:pPr>
              <w:spacing w:after="160" w:line="259" w:lineRule="auto"/>
              <w:rPr>
                <w:rFonts w:cs="Arial"/>
                <w:sz w:val="20"/>
                <w:szCs w:val="20"/>
              </w:rPr>
            </w:pPr>
            <w:r>
              <w:rPr>
                <w:rFonts w:cs="Arial"/>
                <w:sz w:val="20"/>
                <w:szCs w:val="20"/>
              </w:rPr>
              <w:t>n/a</w:t>
            </w:r>
          </w:p>
        </w:tc>
        <w:tc>
          <w:tcPr>
            <w:tcW w:w="1449" w:type="dxa"/>
          </w:tcPr>
          <w:p w14:paraId="1F143583" w14:textId="2F814F8E" w:rsidR="00214A33" w:rsidRPr="008350A3" w:rsidRDefault="00214A33" w:rsidP="00214A33">
            <w:pPr>
              <w:spacing w:after="160" w:line="259" w:lineRule="auto"/>
              <w:rPr>
                <w:rFonts w:cs="Arial"/>
                <w:sz w:val="20"/>
                <w:szCs w:val="20"/>
              </w:rPr>
            </w:pPr>
            <w:r>
              <w:rPr>
                <w:rFonts w:cs="Arial"/>
                <w:sz w:val="20"/>
                <w:szCs w:val="20"/>
              </w:rPr>
              <w:t xml:space="preserve">Anonymised in-practice patient record </w:t>
            </w:r>
          </w:p>
        </w:tc>
        <w:tc>
          <w:tcPr>
            <w:tcW w:w="1984" w:type="dxa"/>
          </w:tcPr>
          <w:p w14:paraId="6555A294" w14:textId="670FCF0B" w:rsidR="00214A33" w:rsidRPr="008350A3" w:rsidRDefault="00214A33" w:rsidP="00214A33">
            <w:pPr>
              <w:spacing w:after="160" w:line="259" w:lineRule="auto"/>
              <w:rPr>
                <w:rFonts w:cs="Arial"/>
                <w:sz w:val="20"/>
                <w:szCs w:val="20"/>
              </w:rPr>
            </w:pPr>
            <w:r>
              <w:rPr>
                <w:rFonts w:cs="Arial"/>
                <w:sz w:val="20"/>
                <w:szCs w:val="20"/>
              </w:rPr>
              <w:t>Yes</w:t>
            </w:r>
            <w:r w:rsidR="00903365">
              <w:rPr>
                <w:rFonts w:cs="Arial"/>
                <w:sz w:val="20"/>
                <w:szCs w:val="20"/>
              </w:rPr>
              <w:t>. T</w:t>
            </w:r>
            <w:r>
              <w:rPr>
                <w:rFonts w:cs="Arial"/>
                <w:sz w:val="20"/>
                <w:szCs w:val="20"/>
              </w:rPr>
              <w:t xml:space="preserve">here must be at least two logbook entries with a patient under 7 </w:t>
            </w:r>
            <w:r w:rsidR="00D44C0E">
              <w:rPr>
                <w:rFonts w:cs="Arial"/>
                <w:sz w:val="20"/>
                <w:szCs w:val="20"/>
              </w:rPr>
              <w:t>and 2 entries with a disability for Task 2</w:t>
            </w:r>
          </w:p>
        </w:tc>
        <w:tc>
          <w:tcPr>
            <w:tcW w:w="1134" w:type="dxa"/>
          </w:tcPr>
          <w:p w14:paraId="214AE641" w14:textId="49FF0DE2" w:rsidR="00214A33" w:rsidRPr="008350A3" w:rsidRDefault="007D7F4F" w:rsidP="00214A33">
            <w:pPr>
              <w:spacing w:after="160" w:line="259" w:lineRule="auto"/>
              <w:rPr>
                <w:rFonts w:cs="Arial"/>
                <w:sz w:val="20"/>
                <w:szCs w:val="20"/>
              </w:rPr>
            </w:pPr>
            <w:r>
              <w:rPr>
                <w:rFonts w:cs="Arial"/>
                <w:sz w:val="20"/>
                <w:szCs w:val="20"/>
              </w:rPr>
              <w:t>6</w:t>
            </w:r>
          </w:p>
        </w:tc>
        <w:tc>
          <w:tcPr>
            <w:tcW w:w="1276" w:type="dxa"/>
          </w:tcPr>
          <w:p w14:paraId="517000F6" w14:textId="09F667B6" w:rsidR="00214A33" w:rsidRPr="008350A3" w:rsidRDefault="00214A33" w:rsidP="00214A33">
            <w:pPr>
              <w:spacing w:after="160" w:line="259" w:lineRule="auto"/>
              <w:rPr>
                <w:rFonts w:cs="Arial"/>
                <w:sz w:val="20"/>
                <w:szCs w:val="20"/>
              </w:rPr>
            </w:pPr>
            <w:r>
              <w:rPr>
                <w:rFonts w:cs="Arial"/>
                <w:sz w:val="20"/>
                <w:szCs w:val="20"/>
              </w:rPr>
              <w:t>Confirm and approve</w:t>
            </w:r>
          </w:p>
        </w:tc>
        <w:tc>
          <w:tcPr>
            <w:tcW w:w="1322" w:type="dxa"/>
          </w:tcPr>
          <w:p w14:paraId="50E1C3CB" w14:textId="77777777" w:rsidR="00214A33" w:rsidRDefault="00214A33" w:rsidP="00214A33">
            <w:pPr>
              <w:spacing w:after="160" w:line="259" w:lineRule="auto"/>
              <w:rPr>
                <w:rFonts w:cs="Arial"/>
                <w:sz w:val="20"/>
                <w:szCs w:val="20"/>
              </w:rPr>
            </w:pPr>
          </w:p>
        </w:tc>
      </w:tr>
      <w:tr w:rsidR="00D44C0E" w14:paraId="1945CF18" w14:textId="77777777" w:rsidTr="00F96071">
        <w:trPr>
          <w:cantSplit/>
        </w:trPr>
        <w:tc>
          <w:tcPr>
            <w:tcW w:w="704" w:type="dxa"/>
          </w:tcPr>
          <w:p w14:paraId="1310041F" w14:textId="55F8E55D" w:rsidR="00D44C0E" w:rsidRPr="008350A3" w:rsidRDefault="00D44C0E" w:rsidP="00D44C0E">
            <w:pPr>
              <w:spacing w:after="160" w:line="259" w:lineRule="auto"/>
              <w:rPr>
                <w:rFonts w:cs="Arial"/>
                <w:sz w:val="20"/>
                <w:szCs w:val="20"/>
              </w:rPr>
            </w:pPr>
            <w:r>
              <w:rPr>
                <w:rFonts w:cs="Arial"/>
                <w:sz w:val="20"/>
                <w:szCs w:val="20"/>
              </w:rPr>
              <w:lastRenderedPageBreak/>
              <w:t>2</w:t>
            </w:r>
          </w:p>
        </w:tc>
        <w:tc>
          <w:tcPr>
            <w:tcW w:w="4820" w:type="dxa"/>
          </w:tcPr>
          <w:p w14:paraId="13B3D356" w14:textId="1963AC90" w:rsidR="00D44C0E" w:rsidRPr="00234076" w:rsidRDefault="00D44C0E" w:rsidP="00D44C0E">
            <w:pPr>
              <w:spacing w:after="160" w:line="259" w:lineRule="auto"/>
              <w:rPr>
                <w:rFonts w:cs="Arial"/>
                <w:sz w:val="20"/>
                <w:szCs w:val="20"/>
              </w:rPr>
            </w:pPr>
            <w:r w:rsidRPr="00234076">
              <w:rPr>
                <w:rFonts w:cs="Arial"/>
                <w:b/>
                <w:bCs/>
                <w:sz w:val="20"/>
                <w:szCs w:val="20"/>
              </w:rPr>
              <w:t>One</w:t>
            </w:r>
            <w:r w:rsidRPr="00234076">
              <w:rPr>
                <w:rFonts w:cs="Arial"/>
                <w:sz w:val="20"/>
                <w:szCs w:val="20"/>
              </w:rPr>
              <w:t xml:space="preserve"> logbook entry with Interaction (child patient under 4</w:t>
            </w:r>
            <w:r w:rsidRPr="00234076">
              <w:rPr>
                <w:rFonts w:cs="Arial"/>
                <w:b/>
                <w:bCs/>
                <w:sz w:val="20"/>
                <w:szCs w:val="20"/>
              </w:rPr>
              <w:t xml:space="preserve"> </w:t>
            </w:r>
            <w:r w:rsidRPr="00234076">
              <w:rPr>
                <w:rFonts w:cs="Arial"/>
                <w:sz w:val="20"/>
                <w:szCs w:val="20"/>
              </w:rPr>
              <w:t>with dispense).</w:t>
            </w:r>
          </w:p>
          <w:p w14:paraId="53364A60" w14:textId="5950819F" w:rsidR="00D44C0E" w:rsidRPr="00234076" w:rsidRDefault="00D44C0E" w:rsidP="00D44C0E">
            <w:pPr>
              <w:spacing w:after="160" w:line="259" w:lineRule="auto"/>
              <w:rPr>
                <w:rFonts w:cs="Arial"/>
                <w:sz w:val="20"/>
                <w:szCs w:val="20"/>
              </w:rPr>
            </w:pPr>
            <w:r w:rsidRPr="00234076">
              <w:rPr>
                <w:rFonts w:cs="Arial"/>
                <w:sz w:val="20"/>
                <w:szCs w:val="20"/>
              </w:rPr>
              <w:t xml:space="preserve">In </w:t>
            </w:r>
            <w:r w:rsidR="00FE74BD" w:rsidRPr="00234076">
              <w:rPr>
                <w:rFonts w:cs="Arial"/>
                <w:sz w:val="20"/>
                <w:szCs w:val="20"/>
              </w:rPr>
              <w:t xml:space="preserve">Interaction &gt; </w:t>
            </w:r>
            <w:r w:rsidRPr="00234076">
              <w:rPr>
                <w:rFonts w:cs="Arial"/>
                <w:sz w:val="20"/>
                <w:szCs w:val="20"/>
              </w:rPr>
              <w:t xml:space="preserve">Patient age range, </w:t>
            </w:r>
            <w:r w:rsidRPr="00234076">
              <w:rPr>
                <w:rFonts w:cs="Arial"/>
                <w:b/>
                <w:bCs/>
                <w:sz w:val="20"/>
                <w:szCs w:val="20"/>
              </w:rPr>
              <w:t>one of the following is selected</w:t>
            </w:r>
            <w:r w:rsidRPr="00234076">
              <w:rPr>
                <w:rFonts w:cs="Arial"/>
                <w:sz w:val="20"/>
                <w:szCs w:val="20"/>
              </w:rPr>
              <w:t>:</w:t>
            </w:r>
          </w:p>
          <w:p w14:paraId="580B1E02" w14:textId="77777777" w:rsidR="0029170C" w:rsidRPr="00234076" w:rsidRDefault="0029170C" w:rsidP="0029170C">
            <w:pPr>
              <w:pStyle w:val="ListParagraph"/>
              <w:numPr>
                <w:ilvl w:val="0"/>
                <w:numId w:val="9"/>
              </w:numPr>
              <w:spacing w:after="160" w:line="259" w:lineRule="auto"/>
              <w:ind w:left="321" w:hanging="283"/>
              <w:rPr>
                <w:rFonts w:cs="Arial"/>
                <w:sz w:val="20"/>
                <w:szCs w:val="20"/>
              </w:rPr>
            </w:pPr>
            <w:r w:rsidRPr="00234076">
              <w:rPr>
                <w:rFonts w:cs="Arial"/>
                <w:sz w:val="20"/>
                <w:szCs w:val="20"/>
              </w:rPr>
              <w:t>Infant 0-2 (LV), or</w:t>
            </w:r>
          </w:p>
          <w:p w14:paraId="0844F22B" w14:textId="32706AC5" w:rsidR="0029170C" w:rsidRPr="00234076" w:rsidRDefault="0029170C" w:rsidP="00D44C0E">
            <w:pPr>
              <w:pStyle w:val="ListParagraph"/>
              <w:numPr>
                <w:ilvl w:val="0"/>
                <w:numId w:val="9"/>
              </w:numPr>
              <w:spacing w:after="160" w:line="259" w:lineRule="auto"/>
              <w:ind w:left="321" w:hanging="283"/>
              <w:rPr>
                <w:rFonts w:cs="Arial"/>
                <w:sz w:val="20"/>
                <w:szCs w:val="20"/>
              </w:rPr>
            </w:pPr>
            <w:r w:rsidRPr="00234076">
              <w:rPr>
                <w:rFonts w:cs="Arial"/>
                <w:sz w:val="20"/>
                <w:szCs w:val="20"/>
              </w:rPr>
              <w:t>Pre-school child 3-4</w:t>
            </w:r>
          </w:p>
          <w:p w14:paraId="1114F4B0" w14:textId="42D2B33E" w:rsidR="00D44C0E" w:rsidRPr="00234076" w:rsidRDefault="00FE74BD" w:rsidP="00D44C0E">
            <w:pPr>
              <w:spacing w:after="160" w:line="259" w:lineRule="auto"/>
              <w:rPr>
                <w:rFonts w:cs="Arial"/>
                <w:sz w:val="20"/>
                <w:szCs w:val="20"/>
              </w:rPr>
            </w:pPr>
            <w:r w:rsidRPr="00234076">
              <w:rPr>
                <w:rFonts w:cs="Arial"/>
                <w:sz w:val="20"/>
                <w:szCs w:val="20"/>
              </w:rPr>
              <w:t xml:space="preserve">In Interaction &gt; </w:t>
            </w:r>
            <w:r w:rsidR="00D44C0E" w:rsidRPr="00234076">
              <w:rPr>
                <w:rFonts w:cs="Arial"/>
                <w:sz w:val="20"/>
                <w:szCs w:val="20"/>
              </w:rPr>
              <w:t>Tasks undertaken</w:t>
            </w:r>
            <w:r w:rsidRPr="00234076">
              <w:rPr>
                <w:rFonts w:cs="Arial"/>
                <w:sz w:val="20"/>
                <w:szCs w:val="20"/>
              </w:rPr>
              <w:t>,</w:t>
            </w:r>
            <w:r w:rsidR="00D44C0E" w:rsidRPr="00234076">
              <w:rPr>
                <w:rFonts w:cs="Arial"/>
                <w:sz w:val="20"/>
                <w:szCs w:val="20"/>
              </w:rPr>
              <w:t xml:space="preserve"> </w:t>
            </w:r>
            <w:r w:rsidR="00D44C0E" w:rsidRPr="00234076">
              <w:rPr>
                <w:rFonts w:cs="Arial"/>
                <w:b/>
                <w:bCs/>
                <w:sz w:val="20"/>
                <w:szCs w:val="20"/>
              </w:rPr>
              <w:t>the following is selected</w:t>
            </w:r>
            <w:r w:rsidR="00D44C0E" w:rsidRPr="00234076">
              <w:rPr>
                <w:rFonts w:cs="Arial"/>
                <w:sz w:val="20"/>
                <w:szCs w:val="20"/>
              </w:rPr>
              <w:t xml:space="preserve">: </w:t>
            </w:r>
          </w:p>
          <w:p w14:paraId="0CEBF583" w14:textId="40D90C15" w:rsidR="00D44C0E" w:rsidRPr="00234076" w:rsidRDefault="00D44C0E" w:rsidP="00D44C0E">
            <w:pPr>
              <w:pStyle w:val="ListParagraph"/>
              <w:numPr>
                <w:ilvl w:val="0"/>
                <w:numId w:val="11"/>
              </w:numPr>
              <w:spacing w:after="160" w:line="259" w:lineRule="auto"/>
              <w:ind w:left="184" w:hanging="184"/>
              <w:rPr>
                <w:rFonts w:cs="Arial"/>
                <w:sz w:val="20"/>
                <w:szCs w:val="20"/>
              </w:rPr>
            </w:pPr>
            <w:r w:rsidRPr="00234076">
              <w:rPr>
                <w:rFonts w:cs="Arial"/>
                <w:sz w:val="20"/>
                <w:szCs w:val="20"/>
              </w:rPr>
              <w:t>Dispense</w:t>
            </w:r>
          </w:p>
          <w:p w14:paraId="49F17E2D" w14:textId="69E5C145" w:rsidR="00D44C0E" w:rsidRPr="00234076" w:rsidRDefault="00D44C0E" w:rsidP="00D44C0E">
            <w:pPr>
              <w:spacing w:after="160" w:line="259" w:lineRule="auto"/>
              <w:rPr>
                <w:rFonts w:cs="Arial"/>
                <w:sz w:val="20"/>
                <w:szCs w:val="20"/>
              </w:rPr>
            </w:pPr>
            <w:r w:rsidRPr="00234076">
              <w:rPr>
                <w:rFonts w:cs="Arial"/>
                <w:b/>
                <w:bCs/>
                <w:sz w:val="20"/>
                <w:szCs w:val="20"/>
              </w:rPr>
              <w:t>Explain</w:t>
            </w:r>
            <w:r w:rsidRPr="00234076">
              <w:rPr>
                <w:rFonts w:cs="Arial"/>
                <w:sz w:val="20"/>
                <w:szCs w:val="20"/>
              </w:rPr>
              <w:t>, in the Interaction field ‘Consultation notes’, how safeguarding might be handled if there were concerns about the patient during the consultation.</w:t>
            </w:r>
          </w:p>
          <w:p w14:paraId="687AD9B3" w14:textId="70D58237" w:rsidR="00D44C0E" w:rsidRPr="00234076" w:rsidRDefault="00D44C0E" w:rsidP="00D44C0E">
            <w:pPr>
              <w:spacing w:after="160" w:line="259" w:lineRule="auto"/>
              <w:rPr>
                <w:rFonts w:cs="Arial"/>
                <w:sz w:val="20"/>
                <w:szCs w:val="20"/>
              </w:rPr>
            </w:pPr>
            <w:r w:rsidRPr="00234076">
              <w:rPr>
                <w:rFonts w:cs="Arial"/>
                <w:b/>
                <w:bCs/>
                <w:sz w:val="20"/>
                <w:szCs w:val="20"/>
              </w:rPr>
              <w:t>Upload</w:t>
            </w:r>
            <w:r w:rsidRPr="00234076">
              <w:rPr>
                <w:rFonts w:cs="Arial"/>
                <w:sz w:val="20"/>
                <w:szCs w:val="20"/>
              </w:rPr>
              <w:t xml:space="preserve"> attachment: anonymised in-practice patient record.</w:t>
            </w:r>
          </w:p>
        </w:tc>
        <w:tc>
          <w:tcPr>
            <w:tcW w:w="1244" w:type="dxa"/>
          </w:tcPr>
          <w:p w14:paraId="4BFE9853" w14:textId="7E8B47F3" w:rsidR="00D44C0E" w:rsidRPr="008350A3" w:rsidRDefault="00D44C0E" w:rsidP="00D44C0E">
            <w:pPr>
              <w:spacing w:after="160" w:line="259" w:lineRule="auto"/>
              <w:rPr>
                <w:rFonts w:cs="Arial"/>
                <w:sz w:val="20"/>
                <w:szCs w:val="20"/>
              </w:rPr>
            </w:pPr>
            <w:r>
              <w:rPr>
                <w:rFonts w:cs="Arial"/>
                <w:sz w:val="20"/>
                <w:szCs w:val="20"/>
              </w:rPr>
              <w:t>n/a</w:t>
            </w:r>
          </w:p>
        </w:tc>
        <w:tc>
          <w:tcPr>
            <w:tcW w:w="1449" w:type="dxa"/>
          </w:tcPr>
          <w:p w14:paraId="01269494" w14:textId="40541EDA" w:rsidR="00D44C0E" w:rsidRPr="008350A3" w:rsidRDefault="00D44C0E" w:rsidP="00D44C0E">
            <w:pPr>
              <w:spacing w:after="160" w:line="259" w:lineRule="auto"/>
              <w:rPr>
                <w:rFonts w:cs="Arial"/>
                <w:sz w:val="20"/>
                <w:szCs w:val="20"/>
              </w:rPr>
            </w:pPr>
            <w:r>
              <w:rPr>
                <w:rFonts w:cs="Arial"/>
                <w:sz w:val="20"/>
                <w:szCs w:val="20"/>
              </w:rPr>
              <w:t xml:space="preserve">Anonymised in-practice patient record </w:t>
            </w:r>
          </w:p>
        </w:tc>
        <w:tc>
          <w:tcPr>
            <w:tcW w:w="1984" w:type="dxa"/>
          </w:tcPr>
          <w:p w14:paraId="401E9EDF" w14:textId="77E6F367" w:rsidR="00D44C0E" w:rsidRPr="008350A3" w:rsidRDefault="00D44C0E" w:rsidP="00D44C0E">
            <w:pPr>
              <w:spacing w:after="160" w:line="259" w:lineRule="auto"/>
              <w:rPr>
                <w:rFonts w:cs="Arial"/>
                <w:sz w:val="20"/>
                <w:szCs w:val="20"/>
              </w:rPr>
            </w:pPr>
            <w:r>
              <w:rPr>
                <w:rFonts w:cs="Arial"/>
                <w:sz w:val="20"/>
                <w:szCs w:val="20"/>
              </w:rPr>
              <w:t>Yes. There must be at least two logbook entries with a patient under 7 and 2 entries with a disability for Task 2</w:t>
            </w:r>
          </w:p>
        </w:tc>
        <w:tc>
          <w:tcPr>
            <w:tcW w:w="1134" w:type="dxa"/>
          </w:tcPr>
          <w:p w14:paraId="71C1B830" w14:textId="047F18BB" w:rsidR="00D44C0E" w:rsidRPr="008350A3" w:rsidRDefault="007D7F4F" w:rsidP="00D44C0E">
            <w:pPr>
              <w:spacing w:after="160" w:line="259" w:lineRule="auto"/>
              <w:rPr>
                <w:rFonts w:cs="Arial"/>
                <w:sz w:val="20"/>
                <w:szCs w:val="20"/>
              </w:rPr>
            </w:pPr>
            <w:r>
              <w:rPr>
                <w:rFonts w:cs="Arial"/>
                <w:sz w:val="20"/>
                <w:szCs w:val="20"/>
              </w:rPr>
              <w:t>6</w:t>
            </w:r>
          </w:p>
        </w:tc>
        <w:tc>
          <w:tcPr>
            <w:tcW w:w="1276" w:type="dxa"/>
          </w:tcPr>
          <w:p w14:paraId="2FC3F350" w14:textId="1DBCD904" w:rsidR="00D44C0E" w:rsidRPr="008350A3" w:rsidRDefault="00D44C0E" w:rsidP="00D44C0E">
            <w:pPr>
              <w:spacing w:after="160" w:line="259" w:lineRule="auto"/>
              <w:rPr>
                <w:rFonts w:cs="Arial"/>
                <w:sz w:val="20"/>
                <w:szCs w:val="20"/>
              </w:rPr>
            </w:pPr>
            <w:r>
              <w:rPr>
                <w:rFonts w:cs="Arial"/>
                <w:sz w:val="20"/>
                <w:szCs w:val="20"/>
              </w:rPr>
              <w:t>Confirm and approve</w:t>
            </w:r>
          </w:p>
        </w:tc>
        <w:tc>
          <w:tcPr>
            <w:tcW w:w="1322" w:type="dxa"/>
          </w:tcPr>
          <w:p w14:paraId="0B5A10DE" w14:textId="77777777" w:rsidR="00D44C0E" w:rsidRDefault="00D44C0E" w:rsidP="00D44C0E">
            <w:pPr>
              <w:spacing w:after="160" w:line="259" w:lineRule="auto"/>
              <w:rPr>
                <w:rFonts w:cs="Arial"/>
                <w:sz w:val="20"/>
                <w:szCs w:val="20"/>
              </w:rPr>
            </w:pPr>
          </w:p>
        </w:tc>
      </w:tr>
      <w:tr w:rsidR="00D44C0E" w:rsidRPr="008350A3" w14:paraId="6E78B5F0" w14:textId="77777777" w:rsidTr="00F96071">
        <w:trPr>
          <w:cantSplit/>
        </w:trPr>
        <w:tc>
          <w:tcPr>
            <w:tcW w:w="704" w:type="dxa"/>
          </w:tcPr>
          <w:p w14:paraId="26269945" w14:textId="48840603" w:rsidR="00D44C0E" w:rsidRPr="008350A3" w:rsidRDefault="00D44C0E" w:rsidP="00D44C0E">
            <w:pPr>
              <w:spacing w:after="160" w:line="259" w:lineRule="auto"/>
              <w:rPr>
                <w:rFonts w:cs="Arial"/>
                <w:sz w:val="20"/>
                <w:szCs w:val="20"/>
              </w:rPr>
            </w:pPr>
            <w:r>
              <w:rPr>
                <w:rFonts w:cs="Arial"/>
                <w:sz w:val="20"/>
                <w:szCs w:val="20"/>
              </w:rPr>
              <w:lastRenderedPageBreak/>
              <w:t>2</w:t>
            </w:r>
          </w:p>
        </w:tc>
        <w:tc>
          <w:tcPr>
            <w:tcW w:w="4820" w:type="dxa"/>
          </w:tcPr>
          <w:p w14:paraId="10CC5F91" w14:textId="51C8E1FE" w:rsidR="001A16C6" w:rsidRPr="00234076" w:rsidRDefault="00D44C0E" w:rsidP="00D44C0E">
            <w:pPr>
              <w:spacing w:after="160" w:line="259" w:lineRule="auto"/>
              <w:rPr>
                <w:rFonts w:cs="Arial"/>
                <w:sz w:val="20"/>
                <w:szCs w:val="20"/>
              </w:rPr>
            </w:pPr>
            <w:r w:rsidRPr="00234076">
              <w:rPr>
                <w:rFonts w:cs="Arial"/>
                <w:b/>
                <w:bCs/>
                <w:sz w:val="20"/>
                <w:szCs w:val="20"/>
              </w:rPr>
              <w:t>One</w:t>
            </w:r>
            <w:r w:rsidRPr="00234076">
              <w:rPr>
                <w:rFonts w:cs="Arial"/>
                <w:sz w:val="20"/>
                <w:szCs w:val="20"/>
              </w:rPr>
              <w:t xml:space="preserve"> logbook entry with Interaction (child under 7</w:t>
            </w:r>
            <w:r w:rsidR="00330426" w:rsidRPr="00234076">
              <w:rPr>
                <w:rFonts w:cs="Arial"/>
                <w:sz w:val="20"/>
                <w:szCs w:val="20"/>
              </w:rPr>
              <w:t xml:space="preserve"> with BV anomaly which has been managed by the student – this may include referral</w:t>
            </w:r>
            <w:r w:rsidRPr="00234076">
              <w:rPr>
                <w:rFonts w:cs="Arial"/>
                <w:sz w:val="20"/>
                <w:szCs w:val="20"/>
              </w:rPr>
              <w:t>)</w:t>
            </w:r>
            <w:r w:rsidR="001A16C6" w:rsidRPr="00234076">
              <w:rPr>
                <w:rFonts w:cs="Arial"/>
                <w:sz w:val="20"/>
                <w:szCs w:val="20"/>
              </w:rPr>
              <w:t>.</w:t>
            </w:r>
          </w:p>
          <w:p w14:paraId="538C1160" w14:textId="3F79513E" w:rsidR="00FD10E2" w:rsidRPr="00234076" w:rsidRDefault="00FD10E2" w:rsidP="00D44C0E">
            <w:pPr>
              <w:spacing w:after="160" w:line="259" w:lineRule="auto"/>
              <w:rPr>
                <w:rFonts w:cs="Arial"/>
                <w:sz w:val="20"/>
                <w:szCs w:val="20"/>
              </w:rPr>
            </w:pPr>
            <w:r w:rsidRPr="00234076">
              <w:rPr>
                <w:rFonts w:cs="Arial"/>
                <w:sz w:val="20"/>
                <w:szCs w:val="20"/>
              </w:rPr>
              <w:t xml:space="preserve">In </w:t>
            </w:r>
            <w:r w:rsidR="00D70E52" w:rsidRPr="00234076">
              <w:rPr>
                <w:rFonts w:cs="Arial"/>
                <w:sz w:val="20"/>
                <w:szCs w:val="20"/>
              </w:rPr>
              <w:t xml:space="preserve">Interaction &gt; </w:t>
            </w:r>
            <w:r w:rsidRPr="00234076">
              <w:rPr>
                <w:rFonts w:cs="Arial"/>
                <w:sz w:val="20"/>
                <w:szCs w:val="20"/>
              </w:rPr>
              <w:t xml:space="preserve">Patient age range, </w:t>
            </w:r>
            <w:r w:rsidRPr="00234076">
              <w:rPr>
                <w:rFonts w:cs="Arial"/>
                <w:b/>
                <w:bCs/>
                <w:sz w:val="20"/>
                <w:szCs w:val="20"/>
              </w:rPr>
              <w:t>one of the following is selected</w:t>
            </w:r>
            <w:r w:rsidRPr="00234076">
              <w:rPr>
                <w:rFonts w:cs="Arial"/>
                <w:sz w:val="20"/>
                <w:szCs w:val="20"/>
              </w:rPr>
              <w:t>:</w:t>
            </w:r>
          </w:p>
          <w:p w14:paraId="66C74EA1" w14:textId="77777777" w:rsidR="008013E6" w:rsidRPr="00234076" w:rsidRDefault="008013E6" w:rsidP="008013E6">
            <w:pPr>
              <w:pStyle w:val="ListParagraph"/>
              <w:numPr>
                <w:ilvl w:val="0"/>
                <w:numId w:val="9"/>
              </w:numPr>
              <w:spacing w:after="160" w:line="259" w:lineRule="auto"/>
              <w:ind w:left="321" w:hanging="283"/>
              <w:rPr>
                <w:rFonts w:cs="Arial"/>
                <w:sz w:val="20"/>
                <w:szCs w:val="20"/>
              </w:rPr>
            </w:pPr>
            <w:r w:rsidRPr="00234076">
              <w:rPr>
                <w:rFonts w:cs="Arial"/>
                <w:sz w:val="20"/>
                <w:szCs w:val="20"/>
              </w:rPr>
              <w:t>Infant 0-2 (LV), or</w:t>
            </w:r>
          </w:p>
          <w:p w14:paraId="072075CC" w14:textId="77777777" w:rsidR="008013E6" w:rsidRPr="00234076" w:rsidRDefault="008013E6" w:rsidP="008013E6">
            <w:pPr>
              <w:pStyle w:val="ListParagraph"/>
              <w:numPr>
                <w:ilvl w:val="0"/>
                <w:numId w:val="9"/>
              </w:numPr>
              <w:spacing w:after="160" w:line="259" w:lineRule="auto"/>
              <w:ind w:left="321" w:hanging="283"/>
              <w:rPr>
                <w:rFonts w:cs="Arial"/>
                <w:sz w:val="20"/>
                <w:szCs w:val="20"/>
              </w:rPr>
            </w:pPr>
            <w:r w:rsidRPr="00234076">
              <w:rPr>
                <w:rFonts w:cs="Arial"/>
                <w:sz w:val="20"/>
                <w:szCs w:val="20"/>
              </w:rPr>
              <w:t>Pre-school child 3-4, or</w:t>
            </w:r>
          </w:p>
          <w:p w14:paraId="74406DF5" w14:textId="0063D646" w:rsidR="008013E6" w:rsidRPr="00234076" w:rsidRDefault="008013E6" w:rsidP="008013E6">
            <w:pPr>
              <w:pStyle w:val="ListParagraph"/>
              <w:numPr>
                <w:ilvl w:val="0"/>
                <w:numId w:val="9"/>
              </w:numPr>
              <w:spacing w:after="160" w:line="259" w:lineRule="auto"/>
              <w:ind w:left="321" w:hanging="283"/>
              <w:rPr>
                <w:rFonts w:cs="Arial"/>
                <w:sz w:val="20"/>
                <w:szCs w:val="20"/>
              </w:rPr>
            </w:pPr>
            <w:r w:rsidRPr="00234076">
              <w:rPr>
                <w:rFonts w:cs="Arial"/>
                <w:sz w:val="20"/>
                <w:szCs w:val="20"/>
              </w:rPr>
              <w:t>Child 5-6</w:t>
            </w:r>
          </w:p>
          <w:p w14:paraId="1E8B83EC" w14:textId="793C2914" w:rsidR="003C0E3B" w:rsidRPr="00234076" w:rsidRDefault="001A16C6" w:rsidP="00D44C0E">
            <w:pPr>
              <w:spacing w:after="160" w:line="259" w:lineRule="auto"/>
              <w:rPr>
                <w:rFonts w:cs="Arial"/>
                <w:sz w:val="20"/>
                <w:szCs w:val="20"/>
              </w:rPr>
            </w:pPr>
            <w:r w:rsidRPr="00234076">
              <w:rPr>
                <w:rFonts w:cs="Arial"/>
                <w:sz w:val="20"/>
                <w:szCs w:val="20"/>
              </w:rPr>
              <w:t xml:space="preserve">In </w:t>
            </w:r>
            <w:r w:rsidR="00D70E52" w:rsidRPr="00234076">
              <w:rPr>
                <w:rFonts w:cs="Arial"/>
                <w:sz w:val="20"/>
                <w:szCs w:val="20"/>
              </w:rPr>
              <w:t xml:space="preserve">Interaction &gt; </w:t>
            </w:r>
            <w:r w:rsidRPr="00234076">
              <w:rPr>
                <w:rFonts w:cs="Arial"/>
                <w:sz w:val="20"/>
                <w:szCs w:val="20"/>
              </w:rPr>
              <w:t xml:space="preserve">Conditions, </w:t>
            </w:r>
            <w:r w:rsidR="003C0E3B" w:rsidRPr="00234076">
              <w:rPr>
                <w:rFonts w:cs="Arial"/>
                <w:b/>
                <w:bCs/>
                <w:sz w:val="20"/>
                <w:szCs w:val="20"/>
              </w:rPr>
              <w:t>one of the following is selected</w:t>
            </w:r>
            <w:r w:rsidR="003C0E3B" w:rsidRPr="00234076">
              <w:rPr>
                <w:rFonts w:cs="Arial"/>
                <w:sz w:val="20"/>
                <w:szCs w:val="20"/>
              </w:rPr>
              <w:t>:</w:t>
            </w:r>
          </w:p>
          <w:p w14:paraId="5F12911A" w14:textId="3390C66F" w:rsidR="003C0E3B" w:rsidRPr="00234076" w:rsidRDefault="003C0E3B" w:rsidP="003C0E3B">
            <w:pPr>
              <w:pStyle w:val="ListParagraph"/>
              <w:numPr>
                <w:ilvl w:val="0"/>
                <w:numId w:val="11"/>
              </w:numPr>
              <w:spacing w:after="160" w:line="259" w:lineRule="auto"/>
              <w:ind w:left="325" w:hanging="283"/>
              <w:rPr>
                <w:rFonts w:cs="Arial"/>
                <w:sz w:val="20"/>
                <w:szCs w:val="20"/>
              </w:rPr>
            </w:pPr>
            <w:r w:rsidRPr="00234076">
              <w:rPr>
                <w:rFonts w:cs="Arial"/>
                <w:sz w:val="20"/>
                <w:szCs w:val="20"/>
              </w:rPr>
              <w:t>Binocular vision anomalies – Heterophoria, or</w:t>
            </w:r>
          </w:p>
          <w:p w14:paraId="6655690F" w14:textId="1DAACE8B" w:rsidR="003C0E3B" w:rsidRPr="00234076" w:rsidRDefault="003C0E3B" w:rsidP="003C0E3B">
            <w:pPr>
              <w:pStyle w:val="ListParagraph"/>
              <w:numPr>
                <w:ilvl w:val="0"/>
                <w:numId w:val="11"/>
              </w:numPr>
              <w:spacing w:after="160" w:line="259" w:lineRule="auto"/>
              <w:ind w:left="325" w:hanging="283"/>
              <w:rPr>
                <w:rFonts w:cs="Arial"/>
                <w:sz w:val="20"/>
                <w:szCs w:val="20"/>
              </w:rPr>
            </w:pPr>
            <w:r w:rsidRPr="00234076">
              <w:rPr>
                <w:rFonts w:cs="Arial"/>
                <w:sz w:val="20"/>
                <w:szCs w:val="20"/>
              </w:rPr>
              <w:t>Binocular vision anomalies – Heterotropia, or</w:t>
            </w:r>
          </w:p>
          <w:p w14:paraId="75AC63C0" w14:textId="0C5334D1" w:rsidR="003C0E3B" w:rsidRPr="00234076" w:rsidRDefault="003C0E3B" w:rsidP="003C0E3B">
            <w:pPr>
              <w:pStyle w:val="ListParagraph"/>
              <w:numPr>
                <w:ilvl w:val="0"/>
                <w:numId w:val="11"/>
              </w:numPr>
              <w:spacing w:after="160" w:line="259" w:lineRule="auto"/>
              <w:ind w:left="325" w:hanging="283"/>
              <w:rPr>
                <w:rFonts w:cs="Arial"/>
                <w:sz w:val="20"/>
                <w:szCs w:val="20"/>
              </w:rPr>
            </w:pPr>
            <w:r w:rsidRPr="00234076">
              <w:rPr>
                <w:rFonts w:cs="Arial"/>
                <w:sz w:val="20"/>
                <w:szCs w:val="20"/>
              </w:rPr>
              <w:t>Binocular vision anomalies – Incomitance, or</w:t>
            </w:r>
          </w:p>
          <w:p w14:paraId="717BADE4" w14:textId="68D22EA0" w:rsidR="003C0E3B" w:rsidRPr="00234076" w:rsidRDefault="003C0E3B" w:rsidP="003C0E3B">
            <w:pPr>
              <w:pStyle w:val="ListParagraph"/>
              <w:numPr>
                <w:ilvl w:val="0"/>
                <w:numId w:val="11"/>
              </w:numPr>
              <w:spacing w:after="160" w:line="259" w:lineRule="auto"/>
              <w:ind w:left="325" w:hanging="283"/>
              <w:rPr>
                <w:rFonts w:cs="Arial"/>
                <w:sz w:val="20"/>
                <w:szCs w:val="20"/>
              </w:rPr>
            </w:pPr>
            <w:r w:rsidRPr="00234076">
              <w:rPr>
                <w:rFonts w:cs="Arial"/>
                <w:sz w:val="20"/>
                <w:szCs w:val="20"/>
              </w:rPr>
              <w:t>Binocular vision anomalies – Amblyopia, or</w:t>
            </w:r>
          </w:p>
          <w:p w14:paraId="60828E3B" w14:textId="16E1ECF5" w:rsidR="00D44C0E" w:rsidRPr="00234076" w:rsidRDefault="003C0E3B" w:rsidP="00D44C0E">
            <w:pPr>
              <w:pStyle w:val="ListParagraph"/>
              <w:numPr>
                <w:ilvl w:val="0"/>
                <w:numId w:val="11"/>
              </w:numPr>
              <w:spacing w:after="160" w:line="259" w:lineRule="auto"/>
              <w:ind w:left="325" w:hanging="283"/>
              <w:rPr>
                <w:rFonts w:cs="Arial"/>
                <w:sz w:val="20"/>
                <w:szCs w:val="20"/>
              </w:rPr>
            </w:pPr>
            <w:r w:rsidRPr="00234076">
              <w:rPr>
                <w:rFonts w:cs="Arial"/>
                <w:sz w:val="20"/>
                <w:szCs w:val="20"/>
              </w:rPr>
              <w:t>Binocular vision anomalies – Other</w:t>
            </w:r>
          </w:p>
          <w:p w14:paraId="4501B6E1" w14:textId="77777777" w:rsidR="00D44C0E" w:rsidRPr="00234076" w:rsidRDefault="00D44C0E" w:rsidP="00D44C0E">
            <w:pPr>
              <w:spacing w:after="160" w:line="259" w:lineRule="auto"/>
              <w:rPr>
                <w:rFonts w:cs="Arial"/>
                <w:sz w:val="20"/>
                <w:szCs w:val="20"/>
              </w:rPr>
            </w:pPr>
            <w:r w:rsidRPr="00234076">
              <w:rPr>
                <w:rFonts w:cs="Arial"/>
                <w:b/>
                <w:bCs/>
                <w:sz w:val="20"/>
                <w:szCs w:val="20"/>
              </w:rPr>
              <w:t>Explain</w:t>
            </w:r>
            <w:r w:rsidRPr="00234076">
              <w:rPr>
                <w:rFonts w:cs="Arial"/>
                <w:sz w:val="20"/>
                <w:szCs w:val="20"/>
              </w:rPr>
              <w:t>, in the Interaction field ‘Consultation notes’, how safeguarding might be handled if there were concerns about the patient during the consultation.</w:t>
            </w:r>
          </w:p>
          <w:p w14:paraId="7DFC4714" w14:textId="6DD1AF6D" w:rsidR="00D44C0E" w:rsidRPr="00234076" w:rsidRDefault="00D44C0E" w:rsidP="00D44C0E">
            <w:pPr>
              <w:spacing w:after="160" w:line="259" w:lineRule="auto"/>
              <w:rPr>
                <w:rFonts w:cs="Arial"/>
                <w:sz w:val="20"/>
                <w:szCs w:val="20"/>
              </w:rPr>
            </w:pPr>
            <w:r w:rsidRPr="00234076">
              <w:rPr>
                <w:rFonts w:cs="Arial"/>
                <w:b/>
                <w:bCs/>
                <w:sz w:val="20"/>
                <w:szCs w:val="20"/>
              </w:rPr>
              <w:t>Upload</w:t>
            </w:r>
            <w:r w:rsidRPr="00234076">
              <w:rPr>
                <w:rFonts w:cs="Arial"/>
                <w:sz w:val="20"/>
                <w:szCs w:val="20"/>
              </w:rPr>
              <w:t xml:space="preserve"> attachment: anonymised in-practice patient record.</w:t>
            </w:r>
          </w:p>
        </w:tc>
        <w:tc>
          <w:tcPr>
            <w:tcW w:w="1244" w:type="dxa"/>
          </w:tcPr>
          <w:p w14:paraId="523FCE23" w14:textId="761E9C55" w:rsidR="00D44C0E" w:rsidRPr="008350A3" w:rsidRDefault="00D44C0E" w:rsidP="00D44C0E">
            <w:pPr>
              <w:spacing w:after="160" w:line="259" w:lineRule="auto"/>
              <w:rPr>
                <w:rFonts w:cs="Arial"/>
                <w:sz w:val="20"/>
                <w:szCs w:val="20"/>
              </w:rPr>
            </w:pPr>
            <w:r>
              <w:rPr>
                <w:rFonts w:cs="Arial"/>
                <w:sz w:val="20"/>
                <w:szCs w:val="20"/>
              </w:rPr>
              <w:t>n/a</w:t>
            </w:r>
          </w:p>
        </w:tc>
        <w:tc>
          <w:tcPr>
            <w:tcW w:w="1449" w:type="dxa"/>
          </w:tcPr>
          <w:p w14:paraId="74D408ED" w14:textId="0F6067BC" w:rsidR="00D44C0E" w:rsidRPr="008350A3" w:rsidRDefault="00D44C0E" w:rsidP="00D44C0E">
            <w:pPr>
              <w:spacing w:after="160" w:line="259" w:lineRule="auto"/>
              <w:rPr>
                <w:rFonts w:cs="Arial"/>
                <w:sz w:val="20"/>
                <w:szCs w:val="20"/>
              </w:rPr>
            </w:pPr>
            <w:r>
              <w:rPr>
                <w:rFonts w:cs="Arial"/>
                <w:sz w:val="20"/>
                <w:szCs w:val="20"/>
              </w:rPr>
              <w:t xml:space="preserve">Anonymised in-practice patient record </w:t>
            </w:r>
          </w:p>
        </w:tc>
        <w:tc>
          <w:tcPr>
            <w:tcW w:w="1984" w:type="dxa"/>
          </w:tcPr>
          <w:p w14:paraId="056761BD" w14:textId="1DDD1876" w:rsidR="00D44C0E" w:rsidRPr="008350A3" w:rsidRDefault="00D44C0E" w:rsidP="00D44C0E">
            <w:pPr>
              <w:spacing w:after="160" w:line="259" w:lineRule="auto"/>
              <w:rPr>
                <w:rFonts w:cs="Arial"/>
                <w:sz w:val="20"/>
                <w:szCs w:val="20"/>
              </w:rPr>
            </w:pPr>
            <w:r>
              <w:rPr>
                <w:rFonts w:cs="Arial"/>
                <w:sz w:val="20"/>
                <w:szCs w:val="20"/>
              </w:rPr>
              <w:t>Yes. There must be at least two logbook entries with a patient under 7 and 2 entries with a disability for Task 2</w:t>
            </w:r>
          </w:p>
        </w:tc>
        <w:tc>
          <w:tcPr>
            <w:tcW w:w="1134" w:type="dxa"/>
          </w:tcPr>
          <w:p w14:paraId="6A1D4A07" w14:textId="3CD6FAD0" w:rsidR="00D44C0E" w:rsidRPr="008350A3" w:rsidRDefault="007D7F4F" w:rsidP="00D44C0E">
            <w:pPr>
              <w:spacing w:after="160" w:line="259" w:lineRule="auto"/>
              <w:rPr>
                <w:rFonts w:cs="Arial"/>
                <w:sz w:val="20"/>
                <w:szCs w:val="20"/>
              </w:rPr>
            </w:pPr>
            <w:r>
              <w:rPr>
                <w:rFonts w:cs="Arial"/>
                <w:sz w:val="20"/>
                <w:szCs w:val="20"/>
              </w:rPr>
              <w:t>6</w:t>
            </w:r>
          </w:p>
        </w:tc>
        <w:tc>
          <w:tcPr>
            <w:tcW w:w="1276" w:type="dxa"/>
          </w:tcPr>
          <w:p w14:paraId="00ADDB7E" w14:textId="111FE7A4" w:rsidR="00D44C0E" w:rsidRPr="008350A3" w:rsidRDefault="00D44C0E" w:rsidP="00D44C0E">
            <w:pPr>
              <w:spacing w:after="160" w:line="259" w:lineRule="auto"/>
              <w:rPr>
                <w:rFonts w:cs="Arial"/>
                <w:sz w:val="20"/>
                <w:szCs w:val="20"/>
              </w:rPr>
            </w:pPr>
            <w:r>
              <w:rPr>
                <w:rFonts w:cs="Arial"/>
                <w:sz w:val="20"/>
                <w:szCs w:val="20"/>
              </w:rPr>
              <w:t>Confirm and approve</w:t>
            </w:r>
          </w:p>
        </w:tc>
        <w:tc>
          <w:tcPr>
            <w:tcW w:w="1322" w:type="dxa"/>
          </w:tcPr>
          <w:p w14:paraId="28CA284C" w14:textId="77777777" w:rsidR="00D44C0E" w:rsidRPr="008350A3" w:rsidRDefault="00D44C0E" w:rsidP="00D44C0E">
            <w:pPr>
              <w:spacing w:after="160" w:line="259" w:lineRule="auto"/>
              <w:rPr>
                <w:rFonts w:cs="Arial"/>
                <w:sz w:val="20"/>
                <w:szCs w:val="20"/>
              </w:rPr>
            </w:pPr>
          </w:p>
        </w:tc>
      </w:tr>
      <w:tr w:rsidR="00A26DDF" w:rsidRPr="008350A3" w14:paraId="580FA120" w14:textId="77777777" w:rsidTr="00F96071">
        <w:trPr>
          <w:cantSplit/>
        </w:trPr>
        <w:tc>
          <w:tcPr>
            <w:tcW w:w="704" w:type="dxa"/>
          </w:tcPr>
          <w:p w14:paraId="1524FA6F" w14:textId="4CAB53E1" w:rsidR="00A26DDF" w:rsidRPr="008350A3" w:rsidRDefault="00A26DDF" w:rsidP="00A26DDF">
            <w:pPr>
              <w:spacing w:after="160" w:line="259" w:lineRule="auto"/>
              <w:rPr>
                <w:rFonts w:cs="Arial"/>
                <w:sz w:val="20"/>
                <w:szCs w:val="20"/>
              </w:rPr>
            </w:pPr>
            <w:r>
              <w:rPr>
                <w:rFonts w:cs="Arial"/>
                <w:sz w:val="20"/>
                <w:szCs w:val="20"/>
              </w:rPr>
              <w:lastRenderedPageBreak/>
              <w:t>2</w:t>
            </w:r>
          </w:p>
        </w:tc>
        <w:tc>
          <w:tcPr>
            <w:tcW w:w="4820" w:type="dxa"/>
          </w:tcPr>
          <w:p w14:paraId="1A304AA4" w14:textId="571E3742" w:rsidR="00A26DDF" w:rsidRPr="00234076" w:rsidRDefault="00A26DDF" w:rsidP="00A26DDF">
            <w:pPr>
              <w:spacing w:after="160" w:line="259" w:lineRule="auto"/>
              <w:rPr>
                <w:rFonts w:cs="Arial"/>
                <w:sz w:val="20"/>
                <w:szCs w:val="20"/>
              </w:rPr>
            </w:pPr>
            <w:r w:rsidRPr="00234076">
              <w:rPr>
                <w:rFonts w:cs="Arial"/>
                <w:b/>
                <w:bCs/>
                <w:sz w:val="20"/>
                <w:szCs w:val="20"/>
              </w:rPr>
              <w:t>One</w:t>
            </w:r>
            <w:r w:rsidRPr="00234076">
              <w:rPr>
                <w:rFonts w:cs="Arial"/>
                <w:sz w:val="20"/>
                <w:szCs w:val="20"/>
              </w:rPr>
              <w:t xml:space="preserve"> logbook entry with Interaction (patient with communication / comprehension challenges).</w:t>
            </w:r>
          </w:p>
          <w:p w14:paraId="327D5C70" w14:textId="116A2D29" w:rsidR="00A26DDF" w:rsidRPr="00234076" w:rsidRDefault="00A26DDF" w:rsidP="00A26DDF">
            <w:pPr>
              <w:spacing w:after="160" w:line="259" w:lineRule="auto"/>
              <w:rPr>
                <w:rFonts w:cs="Arial"/>
                <w:sz w:val="20"/>
                <w:szCs w:val="20"/>
              </w:rPr>
            </w:pPr>
            <w:r w:rsidRPr="00234076">
              <w:rPr>
                <w:rFonts w:cs="Arial"/>
                <w:sz w:val="20"/>
                <w:szCs w:val="20"/>
              </w:rPr>
              <w:t xml:space="preserve">In </w:t>
            </w:r>
            <w:r w:rsidR="00A2004E" w:rsidRPr="00234076">
              <w:rPr>
                <w:rFonts w:cs="Arial"/>
                <w:sz w:val="20"/>
                <w:szCs w:val="20"/>
              </w:rPr>
              <w:t xml:space="preserve">Interaction &gt; </w:t>
            </w:r>
            <w:r w:rsidRPr="00234076">
              <w:rPr>
                <w:rFonts w:cs="Arial"/>
                <w:sz w:val="20"/>
                <w:szCs w:val="20"/>
              </w:rPr>
              <w:t xml:space="preserve">Conditions, </w:t>
            </w:r>
            <w:r w:rsidRPr="00234076">
              <w:rPr>
                <w:rFonts w:cs="Arial"/>
                <w:b/>
                <w:bCs/>
                <w:sz w:val="20"/>
                <w:szCs w:val="20"/>
              </w:rPr>
              <w:t>one of the following is selected</w:t>
            </w:r>
            <w:r w:rsidRPr="00234076">
              <w:rPr>
                <w:rFonts w:cs="Arial"/>
                <w:sz w:val="20"/>
                <w:szCs w:val="20"/>
              </w:rPr>
              <w:t>:</w:t>
            </w:r>
          </w:p>
          <w:p w14:paraId="0EC58DEC" w14:textId="640A7E4E" w:rsidR="00A26DDF" w:rsidRPr="00234076" w:rsidRDefault="00A26DDF" w:rsidP="00A26DDF">
            <w:pPr>
              <w:pStyle w:val="ListParagraph"/>
              <w:numPr>
                <w:ilvl w:val="0"/>
                <w:numId w:val="12"/>
              </w:numPr>
              <w:spacing w:after="160" w:line="259" w:lineRule="auto"/>
              <w:ind w:left="184" w:hanging="142"/>
              <w:rPr>
                <w:rFonts w:cs="Arial"/>
                <w:sz w:val="20"/>
                <w:szCs w:val="20"/>
              </w:rPr>
            </w:pPr>
            <w:r w:rsidRPr="00234076">
              <w:rPr>
                <w:rFonts w:cs="Arial"/>
                <w:sz w:val="20"/>
                <w:szCs w:val="20"/>
              </w:rPr>
              <w:t>Communications challenges - Cultural barriers, or</w:t>
            </w:r>
            <w:r w:rsidRPr="00234076">
              <w:rPr>
                <w:rFonts w:cs="Arial"/>
                <w:sz w:val="20"/>
                <w:szCs w:val="20"/>
              </w:rPr>
              <w:tab/>
            </w:r>
            <w:r w:rsidRPr="00234076">
              <w:rPr>
                <w:rFonts w:cs="Arial"/>
                <w:sz w:val="20"/>
                <w:szCs w:val="20"/>
              </w:rPr>
              <w:tab/>
            </w:r>
          </w:p>
          <w:p w14:paraId="4BE25F1D" w14:textId="678E1F8E" w:rsidR="00A26DDF" w:rsidRPr="00234076" w:rsidRDefault="00A26DDF" w:rsidP="00A26DDF">
            <w:pPr>
              <w:pStyle w:val="ListParagraph"/>
              <w:numPr>
                <w:ilvl w:val="0"/>
                <w:numId w:val="12"/>
              </w:numPr>
              <w:spacing w:after="160" w:line="259" w:lineRule="auto"/>
              <w:ind w:left="184" w:hanging="142"/>
              <w:rPr>
                <w:rFonts w:cs="Arial"/>
                <w:sz w:val="20"/>
                <w:szCs w:val="20"/>
              </w:rPr>
            </w:pPr>
            <w:r w:rsidRPr="00234076">
              <w:rPr>
                <w:rFonts w:cs="Arial"/>
                <w:sz w:val="20"/>
                <w:szCs w:val="20"/>
              </w:rPr>
              <w:t>Communications challenges - Language barriers, or</w:t>
            </w:r>
            <w:r w:rsidRPr="00234076">
              <w:rPr>
                <w:rFonts w:cs="Arial"/>
                <w:sz w:val="20"/>
                <w:szCs w:val="20"/>
              </w:rPr>
              <w:tab/>
            </w:r>
          </w:p>
          <w:p w14:paraId="4667C735" w14:textId="69C7A2D6" w:rsidR="00A26DDF" w:rsidRPr="00234076" w:rsidRDefault="00A26DDF" w:rsidP="00A26DDF">
            <w:pPr>
              <w:pStyle w:val="ListParagraph"/>
              <w:numPr>
                <w:ilvl w:val="0"/>
                <w:numId w:val="12"/>
              </w:numPr>
              <w:spacing w:after="160" w:line="259" w:lineRule="auto"/>
              <w:ind w:left="184" w:hanging="142"/>
              <w:rPr>
                <w:rFonts w:cs="Arial"/>
                <w:sz w:val="20"/>
                <w:szCs w:val="20"/>
              </w:rPr>
            </w:pPr>
            <w:r w:rsidRPr="00234076">
              <w:rPr>
                <w:rFonts w:cs="Arial"/>
                <w:sz w:val="20"/>
                <w:szCs w:val="20"/>
              </w:rPr>
              <w:t>Communications challenges - Needs help to communicate, or</w:t>
            </w:r>
          </w:p>
          <w:p w14:paraId="165216C5" w14:textId="75E21D73" w:rsidR="00A26DDF" w:rsidRPr="00234076" w:rsidRDefault="00A26DDF" w:rsidP="00A26DDF">
            <w:pPr>
              <w:pStyle w:val="ListParagraph"/>
              <w:numPr>
                <w:ilvl w:val="0"/>
                <w:numId w:val="12"/>
              </w:numPr>
              <w:spacing w:after="160" w:line="259" w:lineRule="auto"/>
              <w:ind w:left="184" w:hanging="142"/>
              <w:rPr>
                <w:rFonts w:cs="Arial"/>
                <w:sz w:val="20"/>
                <w:szCs w:val="20"/>
              </w:rPr>
            </w:pPr>
            <w:r w:rsidRPr="00234076">
              <w:rPr>
                <w:rFonts w:cs="Arial"/>
                <w:sz w:val="20"/>
                <w:szCs w:val="20"/>
              </w:rPr>
              <w:t>Communications challenges - Hard of hearing, or</w:t>
            </w:r>
          </w:p>
          <w:p w14:paraId="6640473A" w14:textId="127FE755" w:rsidR="00A26DDF" w:rsidRPr="00234076" w:rsidRDefault="00A26DDF" w:rsidP="00A26DDF">
            <w:pPr>
              <w:pStyle w:val="ListParagraph"/>
              <w:numPr>
                <w:ilvl w:val="0"/>
                <w:numId w:val="12"/>
              </w:numPr>
              <w:spacing w:after="160" w:line="259" w:lineRule="auto"/>
              <w:ind w:left="184" w:hanging="142"/>
              <w:rPr>
                <w:rFonts w:cs="Arial"/>
                <w:sz w:val="20"/>
                <w:szCs w:val="20"/>
              </w:rPr>
            </w:pPr>
            <w:r w:rsidRPr="00234076">
              <w:rPr>
                <w:rFonts w:cs="Arial"/>
                <w:sz w:val="20"/>
                <w:szCs w:val="20"/>
              </w:rPr>
              <w:t>Comprehension challenges - Neurodiversity (LV), or</w:t>
            </w:r>
            <w:r w:rsidRPr="00234076">
              <w:rPr>
                <w:rFonts w:cs="Arial"/>
                <w:sz w:val="20"/>
                <w:szCs w:val="20"/>
              </w:rPr>
              <w:tab/>
            </w:r>
            <w:r w:rsidRPr="00234076">
              <w:rPr>
                <w:rFonts w:cs="Arial"/>
                <w:sz w:val="20"/>
                <w:szCs w:val="20"/>
              </w:rPr>
              <w:tab/>
            </w:r>
          </w:p>
          <w:p w14:paraId="4AF956BC" w14:textId="05ECCF60" w:rsidR="00A26DDF" w:rsidRPr="00234076" w:rsidRDefault="00A26DDF" w:rsidP="00A26DDF">
            <w:pPr>
              <w:pStyle w:val="ListParagraph"/>
              <w:numPr>
                <w:ilvl w:val="0"/>
                <w:numId w:val="12"/>
              </w:numPr>
              <w:spacing w:after="160" w:line="259" w:lineRule="auto"/>
              <w:ind w:left="184" w:hanging="142"/>
              <w:rPr>
                <w:rFonts w:cs="Arial"/>
                <w:sz w:val="20"/>
                <w:szCs w:val="20"/>
              </w:rPr>
            </w:pPr>
            <w:r w:rsidRPr="00234076">
              <w:rPr>
                <w:rFonts w:cs="Arial"/>
                <w:sz w:val="20"/>
                <w:szCs w:val="20"/>
              </w:rPr>
              <w:t>Comprehension challenges - Dementia, or</w:t>
            </w:r>
          </w:p>
          <w:p w14:paraId="1271C8D9" w14:textId="63FCEA20" w:rsidR="00A26DDF" w:rsidRPr="00234076" w:rsidRDefault="00A26DDF" w:rsidP="00A26DDF">
            <w:pPr>
              <w:pStyle w:val="ListParagraph"/>
              <w:numPr>
                <w:ilvl w:val="0"/>
                <w:numId w:val="12"/>
              </w:numPr>
              <w:spacing w:after="160" w:line="259" w:lineRule="auto"/>
              <w:ind w:left="184" w:hanging="142"/>
              <w:rPr>
                <w:rFonts w:cs="Arial"/>
                <w:sz w:val="20"/>
                <w:szCs w:val="20"/>
              </w:rPr>
            </w:pPr>
            <w:r w:rsidRPr="00234076">
              <w:rPr>
                <w:rFonts w:cs="Arial"/>
                <w:sz w:val="20"/>
                <w:szCs w:val="20"/>
              </w:rPr>
              <w:t>Comprehension challenges - Learning difficulties</w:t>
            </w:r>
          </w:p>
          <w:p w14:paraId="3B569D4B" w14:textId="29EBD384" w:rsidR="00A26DDF" w:rsidRPr="00234076" w:rsidRDefault="00A26DDF" w:rsidP="00A26DDF">
            <w:pPr>
              <w:spacing w:after="160" w:line="259" w:lineRule="auto"/>
              <w:rPr>
                <w:rFonts w:cs="Arial"/>
                <w:sz w:val="20"/>
                <w:szCs w:val="20"/>
              </w:rPr>
            </w:pPr>
            <w:r w:rsidRPr="00234076">
              <w:rPr>
                <w:rFonts w:cs="Arial"/>
                <w:b/>
                <w:bCs/>
                <w:sz w:val="20"/>
                <w:szCs w:val="20"/>
              </w:rPr>
              <w:t>Upload</w:t>
            </w:r>
            <w:r w:rsidRPr="00234076">
              <w:rPr>
                <w:rFonts w:cs="Arial"/>
                <w:sz w:val="20"/>
                <w:szCs w:val="20"/>
              </w:rPr>
              <w:t xml:space="preserve"> attachment: anonymised in-practice patient record.</w:t>
            </w:r>
          </w:p>
        </w:tc>
        <w:tc>
          <w:tcPr>
            <w:tcW w:w="1244" w:type="dxa"/>
          </w:tcPr>
          <w:p w14:paraId="04DD16B9" w14:textId="5405F752" w:rsidR="00A26DDF" w:rsidRPr="008350A3" w:rsidRDefault="00A26DDF" w:rsidP="00A26DDF">
            <w:pPr>
              <w:spacing w:after="160" w:line="259" w:lineRule="auto"/>
              <w:rPr>
                <w:rFonts w:cs="Arial"/>
                <w:sz w:val="20"/>
                <w:szCs w:val="20"/>
              </w:rPr>
            </w:pPr>
            <w:r>
              <w:rPr>
                <w:rFonts w:cs="Arial"/>
                <w:sz w:val="20"/>
                <w:szCs w:val="20"/>
              </w:rPr>
              <w:t>n/a</w:t>
            </w:r>
          </w:p>
        </w:tc>
        <w:tc>
          <w:tcPr>
            <w:tcW w:w="1449" w:type="dxa"/>
          </w:tcPr>
          <w:p w14:paraId="30BD6DD5" w14:textId="464D782D" w:rsidR="00A26DDF" w:rsidRPr="008350A3" w:rsidRDefault="00A26DDF" w:rsidP="00A26DDF">
            <w:pPr>
              <w:spacing w:after="160" w:line="259" w:lineRule="auto"/>
              <w:rPr>
                <w:rFonts w:cs="Arial"/>
                <w:sz w:val="20"/>
                <w:szCs w:val="20"/>
              </w:rPr>
            </w:pPr>
            <w:r>
              <w:rPr>
                <w:rFonts w:cs="Arial"/>
                <w:sz w:val="20"/>
                <w:szCs w:val="20"/>
              </w:rPr>
              <w:t xml:space="preserve">Anonymised in-practice patient record </w:t>
            </w:r>
          </w:p>
        </w:tc>
        <w:tc>
          <w:tcPr>
            <w:tcW w:w="1984" w:type="dxa"/>
          </w:tcPr>
          <w:p w14:paraId="6E2B47D0" w14:textId="43FCEC54" w:rsidR="00A26DDF" w:rsidRPr="008350A3" w:rsidRDefault="00A26DDF" w:rsidP="00A26DDF">
            <w:pPr>
              <w:spacing w:after="160" w:line="259" w:lineRule="auto"/>
              <w:rPr>
                <w:rFonts w:cs="Arial"/>
                <w:sz w:val="20"/>
                <w:szCs w:val="20"/>
              </w:rPr>
            </w:pPr>
            <w:r>
              <w:rPr>
                <w:rFonts w:cs="Arial"/>
                <w:sz w:val="20"/>
                <w:szCs w:val="20"/>
              </w:rPr>
              <w:t>Yes. There must be at least two logbook entries with a patient under 7 and 2 entries with a disability for Task 2</w:t>
            </w:r>
          </w:p>
        </w:tc>
        <w:tc>
          <w:tcPr>
            <w:tcW w:w="1134" w:type="dxa"/>
          </w:tcPr>
          <w:p w14:paraId="0D6EE2B0" w14:textId="4DDEAD92" w:rsidR="00A26DDF" w:rsidRPr="008350A3" w:rsidRDefault="007D7F4F" w:rsidP="00A26DDF">
            <w:pPr>
              <w:spacing w:after="160" w:line="259" w:lineRule="auto"/>
              <w:rPr>
                <w:rFonts w:cs="Arial"/>
                <w:sz w:val="20"/>
                <w:szCs w:val="20"/>
              </w:rPr>
            </w:pPr>
            <w:r>
              <w:rPr>
                <w:rFonts w:cs="Arial"/>
                <w:sz w:val="20"/>
                <w:szCs w:val="20"/>
              </w:rPr>
              <w:t>6</w:t>
            </w:r>
          </w:p>
        </w:tc>
        <w:tc>
          <w:tcPr>
            <w:tcW w:w="1276" w:type="dxa"/>
          </w:tcPr>
          <w:p w14:paraId="71FB319B" w14:textId="0E6BA17F" w:rsidR="00A26DDF" w:rsidRPr="008350A3" w:rsidRDefault="00A26DDF" w:rsidP="00A26DDF">
            <w:pPr>
              <w:spacing w:after="160" w:line="259" w:lineRule="auto"/>
              <w:rPr>
                <w:rFonts w:cs="Arial"/>
                <w:sz w:val="20"/>
                <w:szCs w:val="20"/>
              </w:rPr>
            </w:pPr>
            <w:r>
              <w:rPr>
                <w:rFonts w:cs="Arial"/>
                <w:sz w:val="20"/>
                <w:szCs w:val="20"/>
              </w:rPr>
              <w:t>Confirm and approve</w:t>
            </w:r>
          </w:p>
        </w:tc>
        <w:tc>
          <w:tcPr>
            <w:tcW w:w="1322" w:type="dxa"/>
          </w:tcPr>
          <w:p w14:paraId="4CAB05F0" w14:textId="77777777" w:rsidR="00A26DDF" w:rsidRPr="008350A3" w:rsidRDefault="00A26DDF" w:rsidP="00A26DDF">
            <w:pPr>
              <w:spacing w:after="160" w:line="259" w:lineRule="auto"/>
              <w:rPr>
                <w:rFonts w:cs="Arial"/>
                <w:sz w:val="20"/>
                <w:szCs w:val="20"/>
              </w:rPr>
            </w:pPr>
          </w:p>
        </w:tc>
      </w:tr>
      <w:tr w:rsidR="00C66D5E" w:rsidRPr="008350A3" w14:paraId="329FE730" w14:textId="77777777" w:rsidTr="00F96071">
        <w:trPr>
          <w:cantSplit/>
        </w:trPr>
        <w:tc>
          <w:tcPr>
            <w:tcW w:w="704" w:type="dxa"/>
          </w:tcPr>
          <w:p w14:paraId="21D01CE3" w14:textId="2A98FB2E" w:rsidR="00C66D5E" w:rsidRPr="008350A3" w:rsidRDefault="00C66D5E" w:rsidP="00C66D5E">
            <w:pPr>
              <w:spacing w:after="160" w:line="259" w:lineRule="auto"/>
              <w:rPr>
                <w:rFonts w:cs="Arial"/>
                <w:sz w:val="20"/>
                <w:szCs w:val="20"/>
              </w:rPr>
            </w:pPr>
            <w:r>
              <w:rPr>
                <w:rFonts w:cs="Arial"/>
                <w:sz w:val="20"/>
                <w:szCs w:val="20"/>
              </w:rPr>
              <w:t>2</w:t>
            </w:r>
          </w:p>
        </w:tc>
        <w:tc>
          <w:tcPr>
            <w:tcW w:w="4820" w:type="dxa"/>
          </w:tcPr>
          <w:p w14:paraId="01B986B0" w14:textId="1A276E26" w:rsidR="00C66D5E" w:rsidRPr="00234076" w:rsidRDefault="00C66D5E" w:rsidP="00C66D5E">
            <w:pPr>
              <w:spacing w:after="160" w:line="259" w:lineRule="auto"/>
              <w:rPr>
                <w:rFonts w:cs="Arial"/>
                <w:sz w:val="20"/>
                <w:szCs w:val="20"/>
              </w:rPr>
            </w:pPr>
            <w:r w:rsidRPr="00234076">
              <w:rPr>
                <w:rFonts w:cs="Arial"/>
                <w:b/>
                <w:bCs/>
                <w:sz w:val="20"/>
                <w:szCs w:val="20"/>
              </w:rPr>
              <w:t>One</w:t>
            </w:r>
            <w:r w:rsidRPr="00234076">
              <w:rPr>
                <w:rFonts w:cs="Arial"/>
                <w:sz w:val="20"/>
                <w:szCs w:val="20"/>
              </w:rPr>
              <w:t xml:space="preserve"> logbook entry with Interaction (patient with </w:t>
            </w:r>
            <w:r w:rsidR="000C20A0" w:rsidRPr="00234076">
              <w:rPr>
                <w:rFonts w:cs="Arial"/>
                <w:sz w:val="20"/>
                <w:szCs w:val="20"/>
              </w:rPr>
              <w:t xml:space="preserve">a </w:t>
            </w:r>
            <w:r w:rsidRPr="00234076">
              <w:rPr>
                <w:rFonts w:cs="Arial"/>
                <w:sz w:val="20"/>
                <w:szCs w:val="20"/>
              </w:rPr>
              <w:t xml:space="preserve">disability impacting mobility). </w:t>
            </w:r>
          </w:p>
          <w:p w14:paraId="1BA2FA69" w14:textId="4CEA64B4" w:rsidR="00C66D5E" w:rsidRPr="00234076" w:rsidRDefault="00C66D5E" w:rsidP="00C66D5E">
            <w:pPr>
              <w:spacing w:after="160" w:line="259" w:lineRule="auto"/>
              <w:rPr>
                <w:rFonts w:cs="Arial"/>
                <w:sz w:val="20"/>
                <w:szCs w:val="20"/>
              </w:rPr>
            </w:pPr>
            <w:r w:rsidRPr="00234076">
              <w:rPr>
                <w:rFonts w:cs="Arial"/>
                <w:sz w:val="20"/>
                <w:szCs w:val="20"/>
              </w:rPr>
              <w:t xml:space="preserve">In </w:t>
            </w:r>
            <w:r w:rsidR="00936076" w:rsidRPr="00234076">
              <w:rPr>
                <w:rFonts w:cs="Arial"/>
                <w:sz w:val="20"/>
                <w:szCs w:val="20"/>
              </w:rPr>
              <w:t xml:space="preserve">Interaction &gt; </w:t>
            </w:r>
            <w:r w:rsidRPr="00234076">
              <w:rPr>
                <w:rFonts w:cs="Arial"/>
                <w:sz w:val="20"/>
                <w:szCs w:val="20"/>
              </w:rPr>
              <w:t>Conditions</w:t>
            </w:r>
            <w:r w:rsidR="00936076" w:rsidRPr="00234076">
              <w:rPr>
                <w:rFonts w:cs="Arial"/>
                <w:sz w:val="20"/>
                <w:szCs w:val="20"/>
              </w:rPr>
              <w:t>,</w:t>
            </w:r>
            <w:r w:rsidRPr="00234076">
              <w:rPr>
                <w:rFonts w:cs="Arial"/>
                <w:sz w:val="20"/>
                <w:szCs w:val="20"/>
              </w:rPr>
              <w:t xml:space="preserve"> </w:t>
            </w:r>
            <w:r w:rsidRPr="00234076">
              <w:rPr>
                <w:rFonts w:cs="Arial"/>
                <w:b/>
                <w:bCs/>
                <w:sz w:val="20"/>
                <w:szCs w:val="20"/>
              </w:rPr>
              <w:t>the following is selected</w:t>
            </w:r>
            <w:r w:rsidRPr="00234076">
              <w:rPr>
                <w:rFonts w:cs="Arial"/>
                <w:sz w:val="20"/>
                <w:szCs w:val="20"/>
              </w:rPr>
              <w:t>:</w:t>
            </w:r>
          </w:p>
          <w:p w14:paraId="53A62E1A" w14:textId="713EDB5E" w:rsidR="00C66D5E" w:rsidRPr="00234076" w:rsidRDefault="00C66D5E" w:rsidP="00C66D5E">
            <w:pPr>
              <w:pStyle w:val="ListParagraph"/>
              <w:numPr>
                <w:ilvl w:val="0"/>
                <w:numId w:val="11"/>
              </w:numPr>
              <w:spacing w:after="160" w:line="259" w:lineRule="auto"/>
              <w:ind w:left="184" w:hanging="184"/>
              <w:rPr>
                <w:rFonts w:cs="Arial"/>
                <w:sz w:val="20"/>
                <w:szCs w:val="20"/>
              </w:rPr>
            </w:pPr>
            <w:r w:rsidRPr="00234076">
              <w:rPr>
                <w:rFonts w:cs="Arial"/>
                <w:sz w:val="20"/>
                <w:szCs w:val="20"/>
              </w:rPr>
              <w:t>Physical challenges – physical disabilities</w:t>
            </w:r>
          </w:p>
          <w:p w14:paraId="47F10030" w14:textId="0D2172E9" w:rsidR="00C66D5E" w:rsidRPr="00234076" w:rsidRDefault="00C66D5E" w:rsidP="00C66D5E">
            <w:pPr>
              <w:spacing w:after="160" w:line="259" w:lineRule="auto"/>
              <w:rPr>
                <w:rFonts w:cs="Arial"/>
                <w:sz w:val="20"/>
                <w:szCs w:val="20"/>
              </w:rPr>
            </w:pPr>
            <w:r w:rsidRPr="00234076">
              <w:rPr>
                <w:rFonts w:cs="Arial"/>
                <w:b/>
                <w:bCs/>
                <w:sz w:val="20"/>
                <w:szCs w:val="20"/>
              </w:rPr>
              <w:t>Upload</w:t>
            </w:r>
            <w:r w:rsidRPr="00234076">
              <w:rPr>
                <w:rFonts w:cs="Arial"/>
                <w:sz w:val="20"/>
                <w:szCs w:val="20"/>
              </w:rPr>
              <w:t xml:space="preserve"> attachment: anonymised in-practice patient record.</w:t>
            </w:r>
          </w:p>
        </w:tc>
        <w:tc>
          <w:tcPr>
            <w:tcW w:w="1244" w:type="dxa"/>
          </w:tcPr>
          <w:p w14:paraId="03A11579" w14:textId="4E5DB9E4" w:rsidR="00C66D5E" w:rsidRPr="008350A3" w:rsidRDefault="00C66D5E" w:rsidP="00C66D5E">
            <w:pPr>
              <w:spacing w:after="160" w:line="259" w:lineRule="auto"/>
              <w:rPr>
                <w:rFonts w:cs="Arial"/>
                <w:sz w:val="20"/>
                <w:szCs w:val="20"/>
              </w:rPr>
            </w:pPr>
            <w:r>
              <w:rPr>
                <w:rFonts w:cs="Arial"/>
                <w:sz w:val="20"/>
                <w:szCs w:val="20"/>
              </w:rPr>
              <w:t>n/a</w:t>
            </w:r>
          </w:p>
        </w:tc>
        <w:tc>
          <w:tcPr>
            <w:tcW w:w="1449" w:type="dxa"/>
          </w:tcPr>
          <w:p w14:paraId="55C162E0" w14:textId="7CB14B46" w:rsidR="00C66D5E" w:rsidRPr="008350A3" w:rsidRDefault="00C66D5E" w:rsidP="00C66D5E">
            <w:pPr>
              <w:spacing w:after="160" w:line="259" w:lineRule="auto"/>
              <w:rPr>
                <w:rFonts w:cs="Arial"/>
                <w:sz w:val="20"/>
                <w:szCs w:val="20"/>
              </w:rPr>
            </w:pPr>
            <w:r>
              <w:rPr>
                <w:rFonts w:cs="Arial"/>
                <w:sz w:val="20"/>
                <w:szCs w:val="20"/>
              </w:rPr>
              <w:t xml:space="preserve">Anonymised in-practice patient record </w:t>
            </w:r>
          </w:p>
        </w:tc>
        <w:tc>
          <w:tcPr>
            <w:tcW w:w="1984" w:type="dxa"/>
          </w:tcPr>
          <w:p w14:paraId="76FB13BF" w14:textId="2CC64785" w:rsidR="00C66D5E" w:rsidRPr="008350A3" w:rsidRDefault="00C66D5E" w:rsidP="00C66D5E">
            <w:pPr>
              <w:spacing w:after="160" w:line="259" w:lineRule="auto"/>
              <w:rPr>
                <w:rFonts w:cs="Arial"/>
                <w:sz w:val="20"/>
                <w:szCs w:val="20"/>
              </w:rPr>
            </w:pPr>
            <w:r>
              <w:rPr>
                <w:rFonts w:cs="Arial"/>
                <w:sz w:val="20"/>
                <w:szCs w:val="20"/>
              </w:rPr>
              <w:t>Yes. There must be at least two logbook entries with a patient under 7 and 2 entries with a disability for Task 2</w:t>
            </w:r>
          </w:p>
        </w:tc>
        <w:tc>
          <w:tcPr>
            <w:tcW w:w="1134" w:type="dxa"/>
          </w:tcPr>
          <w:p w14:paraId="19318791" w14:textId="2BCFFF81" w:rsidR="00C66D5E" w:rsidRPr="008350A3" w:rsidRDefault="007D7F4F" w:rsidP="00C66D5E">
            <w:pPr>
              <w:spacing w:after="160" w:line="259" w:lineRule="auto"/>
              <w:rPr>
                <w:rFonts w:cs="Arial"/>
                <w:sz w:val="20"/>
                <w:szCs w:val="20"/>
              </w:rPr>
            </w:pPr>
            <w:r>
              <w:rPr>
                <w:rFonts w:cs="Arial"/>
                <w:sz w:val="20"/>
                <w:szCs w:val="20"/>
              </w:rPr>
              <w:t>6</w:t>
            </w:r>
          </w:p>
        </w:tc>
        <w:tc>
          <w:tcPr>
            <w:tcW w:w="1276" w:type="dxa"/>
          </w:tcPr>
          <w:p w14:paraId="1C2A7ED9" w14:textId="0A2DA788" w:rsidR="00C66D5E" w:rsidRPr="008350A3" w:rsidRDefault="00C66D5E" w:rsidP="00C66D5E">
            <w:pPr>
              <w:spacing w:after="160" w:line="259" w:lineRule="auto"/>
              <w:rPr>
                <w:rFonts w:cs="Arial"/>
                <w:sz w:val="20"/>
                <w:szCs w:val="20"/>
              </w:rPr>
            </w:pPr>
            <w:r>
              <w:rPr>
                <w:rFonts w:cs="Arial"/>
                <w:sz w:val="20"/>
                <w:szCs w:val="20"/>
              </w:rPr>
              <w:t>Confirm and approve</w:t>
            </w:r>
          </w:p>
        </w:tc>
        <w:tc>
          <w:tcPr>
            <w:tcW w:w="1322" w:type="dxa"/>
          </w:tcPr>
          <w:p w14:paraId="25511503" w14:textId="77777777" w:rsidR="00C66D5E" w:rsidRPr="008350A3" w:rsidRDefault="00C66D5E" w:rsidP="00C66D5E">
            <w:pPr>
              <w:spacing w:after="160" w:line="259" w:lineRule="auto"/>
              <w:rPr>
                <w:rFonts w:cs="Arial"/>
                <w:sz w:val="20"/>
                <w:szCs w:val="20"/>
              </w:rPr>
            </w:pPr>
          </w:p>
        </w:tc>
      </w:tr>
      <w:tr w:rsidR="00CC7D91" w:rsidRPr="008350A3" w14:paraId="378EC4CD" w14:textId="77777777" w:rsidTr="00F96071">
        <w:trPr>
          <w:cantSplit/>
        </w:trPr>
        <w:tc>
          <w:tcPr>
            <w:tcW w:w="704" w:type="dxa"/>
          </w:tcPr>
          <w:p w14:paraId="44E9AAC6" w14:textId="5AD869B9" w:rsidR="00CC7D91" w:rsidRDefault="00CC7D91" w:rsidP="00CC7D91">
            <w:pPr>
              <w:spacing w:after="160" w:line="259" w:lineRule="auto"/>
              <w:rPr>
                <w:rFonts w:cs="Arial"/>
                <w:sz w:val="20"/>
                <w:szCs w:val="20"/>
              </w:rPr>
            </w:pPr>
            <w:r>
              <w:rPr>
                <w:rFonts w:cs="Arial"/>
                <w:sz w:val="20"/>
                <w:szCs w:val="20"/>
              </w:rPr>
              <w:lastRenderedPageBreak/>
              <w:t>2</w:t>
            </w:r>
          </w:p>
        </w:tc>
        <w:tc>
          <w:tcPr>
            <w:tcW w:w="4820" w:type="dxa"/>
          </w:tcPr>
          <w:p w14:paraId="51B170EE" w14:textId="0231C5F6" w:rsidR="00AF69FF" w:rsidRPr="00234076" w:rsidRDefault="00B21D49" w:rsidP="00CC7D91">
            <w:pPr>
              <w:spacing w:after="160" w:line="259" w:lineRule="auto"/>
              <w:rPr>
                <w:rFonts w:cs="Arial"/>
                <w:sz w:val="20"/>
                <w:szCs w:val="20"/>
              </w:rPr>
            </w:pPr>
            <w:r w:rsidRPr="00234076">
              <w:rPr>
                <w:rFonts w:cs="Arial"/>
                <w:b/>
                <w:bCs/>
                <w:sz w:val="20"/>
                <w:szCs w:val="20"/>
              </w:rPr>
              <w:t>One</w:t>
            </w:r>
            <w:r w:rsidRPr="00234076">
              <w:rPr>
                <w:rFonts w:cs="Arial"/>
                <w:sz w:val="20"/>
                <w:szCs w:val="20"/>
              </w:rPr>
              <w:t xml:space="preserve"> logbook entry</w:t>
            </w:r>
            <w:r w:rsidR="00807D6F">
              <w:rPr>
                <w:rFonts w:cs="Arial"/>
                <w:sz w:val="20"/>
                <w:szCs w:val="20"/>
              </w:rPr>
              <w:t xml:space="preserve"> with Reflection</w:t>
            </w:r>
            <w:r w:rsidR="00B54382">
              <w:rPr>
                <w:rFonts w:cs="Arial"/>
                <w:sz w:val="20"/>
                <w:szCs w:val="20"/>
              </w:rPr>
              <w:t xml:space="preserve"> (experience of </w:t>
            </w:r>
            <w:r w:rsidR="00F839D2">
              <w:rPr>
                <w:rFonts w:cs="Arial"/>
                <w:sz w:val="20"/>
                <w:szCs w:val="20"/>
              </w:rPr>
              <w:t xml:space="preserve">paediatrics and vulnerable patients and </w:t>
            </w:r>
            <w:r w:rsidR="00D46C22">
              <w:rPr>
                <w:rFonts w:cs="Arial"/>
                <w:sz w:val="20"/>
                <w:szCs w:val="20"/>
              </w:rPr>
              <w:t>learning from the online course)</w:t>
            </w:r>
            <w:r w:rsidR="005C1E45" w:rsidRPr="00234076">
              <w:rPr>
                <w:rFonts w:cs="Arial"/>
                <w:sz w:val="20"/>
                <w:szCs w:val="20"/>
              </w:rPr>
              <w:t>.</w:t>
            </w:r>
          </w:p>
          <w:p w14:paraId="740282DC" w14:textId="77777777" w:rsidR="00DA7B9F" w:rsidRPr="00234076" w:rsidRDefault="00DA7B9F" w:rsidP="00DA7B9F">
            <w:pPr>
              <w:spacing w:after="160" w:line="259" w:lineRule="auto"/>
              <w:rPr>
                <w:rFonts w:cs="Arial"/>
                <w:sz w:val="20"/>
                <w:szCs w:val="20"/>
              </w:rPr>
            </w:pPr>
            <w:r w:rsidRPr="00234076">
              <w:rPr>
                <w:rFonts w:cs="Arial"/>
                <w:sz w:val="20"/>
                <w:szCs w:val="20"/>
              </w:rPr>
              <w:t xml:space="preserve">In Logbook entry &gt; Assessment tasks </w:t>
            </w:r>
            <w:r w:rsidRPr="00234076">
              <w:rPr>
                <w:rFonts w:cs="Arial"/>
                <w:b/>
                <w:bCs/>
                <w:sz w:val="20"/>
                <w:szCs w:val="20"/>
              </w:rPr>
              <w:t>the following is selected</w:t>
            </w:r>
            <w:r w:rsidRPr="00234076">
              <w:rPr>
                <w:rFonts w:cs="Arial"/>
                <w:sz w:val="20"/>
                <w:szCs w:val="20"/>
              </w:rPr>
              <w:t>:</w:t>
            </w:r>
          </w:p>
          <w:p w14:paraId="1F463F2B" w14:textId="5411F37E" w:rsidR="00AF69FF" w:rsidRPr="00234076" w:rsidRDefault="00DA7B9F" w:rsidP="00DA7B9F">
            <w:pPr>
              <w:pStyle w:val="ListParagraph"/>
              <w:numPr>
                <w:ilvl w:val="0"/>
                <w:numId w:val="13"/>
              </w:numPr>
              <w:spacing w:after="160" w:line="259" w:lineRule="auto"/>
              <w:ind w:left="184" w:hanging="184"/>
              <w:rPr>
                <w:rFonts w:cs="Arial"/>
                <w:sz w:val="20"/>
                <w:szCs w:val="20"/>
              </w:rPr>
            </w:pPr>
            <w:r w:rsidRPr="00234076">
              <w:rPr>
                <w:rFonts w:cs="Arial"/>
                <w:sz w:val="20"/>
                <w:szCs w:val="20"/>
              </w:rPr>
              <w:t>CLiP 2 (</w:t>
            </w:r>
            <w:r w:rsidR="00E92C01" w:rsidRPr="00234076">
              <w:rPr>
                <w:rFonts w:cs="Arial"/>
                <w:sz w:val="20"/>
                <w:szCs w:val="20"/>
              </w:rPr>
              <w:t>Remote</w:t>
            </w:r>
            <w:r w:rsidRPr="00234076">
              <w:rPr>
                <w:rFonts w:cs="Arial"/>
                <w:sz w:val="20"/>
                <w:szCs w:val="20"/>
              </w:rPr>
              <w:t xml:space="preserve"> Visit) </w:t>
            </w:r>
            <w:r w:rsidR="00E92C01" w:rsidRPr="00234076">
              <w:rPr>
                <w:rFonts w:cs="Arial"/>
                <w:sz w:val="20"/>
                <w:szCs w:val="20"/>
              </w:rPr>
              <w:t>2 Paediatrics and vulnerable patients</w:t>
            </w:r>
          </w:p>
          <w:p w14:paraId="4F5EF89E" w14:textId="77777777" w:rsidR="007F0E60" w:rsidRDefault="005C1E45" w:rsidP="00CC7D91">
            <w:pPr>
              <w:spacing w:after="160" w:line="259" w:lineRule="auto"/>
              <w:rPr>
                <w:rFonts w:cs="Arial"/>
                <w:sz w:val="20"/>
                <w:szCs w:val="20"/>
              </w:rPr>
            </w:pPr>
            <w:r w:rsidRPr="00234076">
              <w:rPr>
                <w:rFonts w:cs="Arial"/>
                <w:b/>
                <w:bCs/>
                <w:sz w:val="20"/>
                <w:szCs w:val="20"/>
              </w:rPr>
              <w:t>Upload</w:t>
            </w:r>
            <w:r w:rsidRPr="00234076">
              <w:rPr>
                <w:rFonts w:cs="Arial"/>
                <w:sz w:val="20"/>
                <w:szCs w:val="20"/>
              </w:rPr>
              <w:t xml:space="preserve"> attachment: </w:t>
            </w:r>
          </w:p>
          <w:p w14:paraId="210C1644" w14:textId="0974A59C" w:rsidR="00CC7D91" w:rsidRDefault="007F0E60" w:rsidP="00CC7D91">
            <w:pPr>
              <w:spacing w:after="160" w:line="259" w:lineRule="auto"/>
              <w:rPr>
                <w:rFonts w:cs="Arial"/>
                <w:sz w:val="20"/>
                <w:szCs w:val="20"/>
              </w:rPr>
            </w:pPr>
            <w:r>
              <w:rPr>
                <w:rFonts w:cs="Arial"/>
                <w:sz w:val="20"/>
                <w:szCs w:val="20"/>
              </w:rPr>
              <w:t>-</w:t>
            </w:r>
            <w:r w:rsidR="005C1E45" w:rsidRPr="00234076">
              <w:rPr>
                <w:rFonts w:cs="Arial"/>
                <w:sz w:val="20"/>
                <w:szCs w:val="20"/>
              </w:rPr>
              <w:t>Certificate of completion of the College o</w:t>
            </w:r>
            <w:r w:rsidR="00CC7D91" w:rsidRPr="00234076">
              <w:rPr>
                <w:rFonts w:cs="Arial"/>
                <w:sz w:val="20"/>
                <w:szCs w:val="20"/>
              </w:rPr>
              <w:t>nline paediatric course</w:t>
            </w:r>
            <w:r w:rsidR="00935C3C" w:rsidRPr="00234076">
              <w:rPr>
                <w:rFonts w:cs="Arial"/>
                <w:sz w:val="20"/>
                <w:szCs w:val="20"/>
              </w:rPr>
              <w:t>.</w:t>
            </w:r>
            <w:r w:rsidR="00F066B5">
              <w:rPr>
                <w:rFonts w:cs="Arial"/>
                <w:sz w:val="20"/>
                <w:szCs w:val="20"/>
              </w:rPr>
              <w:t xml:space="preserve"> </w:t>
            </w:r>
          </w:p>
          <w:p w14:paraId="5349552E" w14:textId="3069F768" w:rsidR="00F066B5" w:rsidRPr="00234076" w:rsidRDefault="007F0E60" w:rsidP="00CC7D91">
            <w:pPr>
              <w:spacing w:after="160" w:line="259" w:lineRule="auto"/>
              <w:rPr>
                <w:rFonts w:cs="Arial"/>
                <w:sz w:val="20"/>
                <w:szCs w:val="20"/>
              </w:rPr>
            </w:pPr>
            <w:r>
              <w:rPr>
                <w:rFonts w:cs="Arial"/>
                <w:sz w:val="20"/>
                <w:szCs w:val="20"/>
              </w:rPr>
              <w:t xml:space="preserve">-Anonymised in-practice patient record of patient under 2 years old (only if available – this is not a strict requirement). </w:t>
            </w:r>
          </w:p>
        </w:tc>
        <w:tc>
          <w:tcPr>
            <w:tcW w:w="1244" w:type="dxa"/>
          </w:tcPr>
          <w:p w14:paraId="3F55AB17" w14:textId="48A68CF0" w:rsidR="00CC7D91" w:rsidRPr="008350A3" w:rsidRDefault="000B6A59" w:rsidP="00CC7D91">
            <w:pPr>
              <w:spacing w:after="160" w:line="259" w:lineRule="auto"/>
              <w:rPr>
                <w:rFonts w:cs="Arial"/>
                <w:sz w:val="20"/>
                <w:szCs w:val="20"/>
              </w:rPr>
            </w:pPr>
            <w:r>
              <w:rPr>
                <w:rFonts w:cs="Arial"/>
                <w:sz w:val="20"/>
                <w:szCs w:val="20"/>
              </w:rPr>
              <w:t>n/a</w:t>
            </w:r>
          </w:p>
        </w:tc>
        <w:tc>
          <w:tcPr>
            <w:tcW w:w="1449" w:type="dxa"/>
          </w:tcPr>
          <w:p w14:paraId="549161FA" w14:textId="224AFBBD" w:rsidR="00CC7D91" w:rsidRPr="008350A3" w:rsidRDefault="005C1E45" w:rsidP="00CC7D91">
            <w:pPr>
              <w:spacing w:after="160" w:line="259" w:lineRule="auto"/>
              <w:rPr>
                <w:rFonts w:cs="Arial"/>
                <w:sz w:val="20"/>
                <w:szCs w:val="20"/>
              </w:rPr>
            </w:pPr>
            <w:r>
              <w:rPr>
                <w:rFonts w:cs="Arial"/>
                <w:sz w:val="20"/>
                <w:szCs w:val="20"/>
              </w:rPr>
              <w:t>Certificate</w:t>
            </w:r>
          </w:p>
        </w:tc>
        <w:tc>
          <w:tcPr>
            <w:tcW w:w="1984" w:type="dxa"/>
          </w:tcPr>
          <w:p w14:paraId="68689EBE" w14:textId="6CBA8B76" w:rsidR="00CC7D91" w:rsidRDefault="007B41CE" w:rsidP="00CC7D91">
            <w:pPr>
              <w:spacing w:after="160" w:line="259" w:lineRule="auto"/>
              <w:rPr>
                <w:rFonts w:cs="Arial"/>
                <w:sz w:val="20"/>
                <w:szCs w:val="20"/>
              </w:rPr>
            </w:pPr>
            <w:r>
              <w:rPr>
                <w:rFonts w:cs="Arial"/>
                <w:sz w:val="20"/>
                <w:szCs w:val="20"/>
              </w:rPr>
              <w:t>No</w:t>
            </w:r>
          </w:p>
        </w:tc>
        <w:tc>
          <w:tcPr>
            <w:tcW w:w="1134" w:type="dxa"/>
          </w:tcPr>
          <w:p w14:paraId="109EC095" w14:textId="608A9B71" w:rsidR="00CC7D91" w:rsidRPr="008350A3" w:rsidRDefault="007D7F4F" w:rsidP="00CC7D91">
            <w:pPr>
              <w:spacing w:after="160" w:line="259" w:lineRule="auto"/>
              <w:rPr>
                <w:rFonts w:cs="Arial"/>
                <w:sz w:val="20"/>
                <w:szCs w:val="20"/>
              </w:rPr>
            </w:pPr>
            <w:r>
              <w:rPr>
                <w:rFonts w:cs="Arial"/>
                <w:sz w:val="20"/>
                <w:szCs w:val="20"/>
              </w:rPr>
              <w:t>6</w:t>
            </w:r>
          </w:p>
        </w:tc>
        <w:tc>
          <w:tcPr>
            <w:tcW w:w="1276" w:type="dxa"/>
          </w:tcPr>
          <w:p w14:paraId="354EDAA3" w14:textId="7D28808C" w:rsidR="00CC7D91" w:rsidRPr="008350A3" w:rsidRDefault="00460754" w:rsidP="00CC7D91">
            <w:pPr>
              <w:spacing w:after="160" w:line="259" w:lineRule="auto"/>
              <w:rPr>
                <w:rFonts w:cs="Arial"/>
                <w:sz w:val="20"/>
                <w:szCs w:val="20"/>
              </w:rPr>
            </w:pPr>
            <w:r>
              <w:rPr>
                <w:rFonts w:cs="Arial"/>
                <w:sz w:val="20"/>
                <w:szCs w:val="20"/>
              </w:rPr>
              <w:t>Confirm and approve</w:t>
            </w:r>
          </w:p>
        </w:tc>
        <w:tc>
          <w:tcPr>
            <w:tcW w:w="1322" w:type="dxa"/>
          </w:tcPr>
          <w:p w14:paraId="2D267622" w14:textId="77777777" w:rsidR="00CC7D91" w:rsidRPr="008350A3" w:rsidRDefault="00CC7D91" w:rsidP="00CC7D91">
            <w:pPr>
              <w:spacing w:after="160" w:line="259" w:lineRule="auto"/>
              <w:rPr>
                <w:rFonts w:cs="Arial"/>
                <w:sz w:val="20"/>
                <w:szCs w:val="20"/>
              </w:rPr>
            </w:pPr>
          </w:p>
        </w:tc>
      </w:tr>
      <w:tr w:rsidR="00015A9F" w:rsidRPr="008350A3" w14:paraId="097A1AD1" w14:textId="77777777" w:rsidTr="00F96071">
        <w:trPr>
          <w:cantSplit/>
        </w:trPr>
        <w:tc>
          <w:tcPr>
            <w:tcW w:w="704" w:type="dxa"/>
          </w:tcPr>
          <w:p w14:paraId="2C4A161D" w14:textId="33A0D727" w:rsidR="00015A9F" w:rsidRPr="008350A3" w:rsidRDefault="00DA7B12" w:rsidP="00015A9F">
            <w:pPr>
              <w:spacing w:after="160" w:line="259" w:lineRule="auto"/>
              <w:rPr>
                <w:rFonts w:cs="Arial"/>
                <w:sz w:val="20"/>
                <w:szCs w:val="20"/>
              </w:rPr>
            </w:pPr>
            <w:r>
              <w:rPr>
                <w:rFonts w:cs="Arial"/>
                <w:sz w:val="20"/>
                <w:szCs w:val="20"/>
              </w:rPr>
              <w:t>3</w:t>
            </w:r>
          </w:p>
        </w:tc>
        <w:tc>
          <w:tcPr>
            <w:tcW w:w="4820" w:type="dxa"/>
          </w:tcPr>
          <w:p w14:paraId="6B8BDF65" w14:textId="47B808F5" w:rsidR="00015A9F" w:rsidRPr="00234076" w:rsidRDefault="00DC2FCE" w:rsidP="00015A9F">
            <w:pPr>
              <w:spacing w:after="160" w:line="259" w:lineRule="auto"/>
              <w:rPr>
                <w:rFonts w:cs="Arial"/>
                <w:sz w:val="20"/>
                <w:szCs w:val="20"/>
              </w:rPr>
            </w:pPr>
            <w:r w:rsidRPr="00234076">
              <w:rPr>
                <w:rFonts w:cs="Arial"/>
                <w:b/>
                <w:bCs/>
                <w:sz w:val="20"/>
                <w:szCs w:val="20"/>
              </w:rPr>
              <w:t>One</w:t>
            </w:r>
            <w:r w:rsidRPr="00234076">
              <w:rPr>
                <w:rFonts w:cs="Arial"/>
                <w:sz w:val="20"/>
                <w:szCs w:val="20"/>
              </w:rPr>
              <w:t xml:space="preserve"> logbook entry with Interaction (</w:t>
            </w:r>
            <w:r w:rsidR="00571085" w:rsidRPr="00234076">
              <w:rPr>
                <w:rFonts w:cs="Arial"/>
                <w:sz w:val="20"/>
                <w:szCs w:val="20"/>
              </w:rPr>
              <w:t xml:space="preserve">non-tolerance to new Rx due to dispensing issues). </w:t>
            </w:r>
          </w:p>
          <w:p w14:paraId="6B7DDEF6" w14:textId="2F3F144A" w:rsidR="003F2836" w:rsidRPr="00234076" w:rsidRDefault="003F2836" w:rsidP="003F2836">
            <w:pPr>
              <w:spacing w:after="160" w:line="259" w:lineRule="auto"/>
              <w:rPr>
                <w:rFonts w:cs="Arial"/>
                <w:sz w:val="20"/>
                <w:szCs w:val="20"/>
              </w:rPr>
            </w:pPr>
            <w:r w:rsidRPr="00234076">
              <w:rPr>
                <w:rFonts w:cs="Arial"/>
                <w:sz w:val="20"/>
                <w:szCs w:val="20"/>
              </w:rPr>
              <w:t xml:space="preserve">In </w:t>
            </w:r>
            <w:r w:rsidR="00A92275" w:rsidRPr="00234076">
              <w:rPr>
                <w:rFonts w:cs="Arial"/>
                <w:sz w:val="20"/>
                <w:szCs w:val="20"/>
              </w:rPr>
              <w:t xml:space="preserve">Interaction &gt; </w:t>
            </w:r>
            <w:r w:rsidRPr="00234076">
              <w:rPr>
                <w:rFonts w:cs="Arial"/>
                <w:sz w:val="20"/>
                <w:szCs w:val="20"/>
              </w:rPr>
              <w:t>Conditions</w:t>
            </w:r>
            <w:r w:rsidR="00A92275" w:rsidRPr="00234076">
              <w:rPr>
                <w:rFonts w:cs="Arial"/>
                <w:sz w:val="20"/>
                <w:szCs w:val="20"/>
              </w:rPr>
              <w:t>,</w:t>
            </w:r>
            <w:r w:rsidRPr="00234076">
              <w:rPr>
                <w:rFonts w:cs="Arial"/>
                <w:sz w:val="20"/>
                <w:szCs w:val="20"/>
              </w:rPr>
              <w:t xml:space="preserve"> </w:t>
            </w:r>
            <w:r w:rsidRPr="00234076">
              <w:rPr>
                <w:rFonts w:cs="Arial"/>
                <w:b/>
                <w:bCs/>
                <w:sz w:val="20"/>
                <w:szCs w:val="20"/>
              </w:rPr>
              <w:t>the following is selected</w:t>
            </w:r>
            <w:r w:rsidRPr="00234076">
              <w:rPr>
                <w:rFonts w:cs="Arial"/>
                <w:sz w:val="20"/>
                <w:szCs w:val="20"/>
              </w:rPr>
              <w:t>:</w:t>
            </w:r>
          </w:p>
          <w:p w14:paraId="56DF6C1E" w14:textId="63D30FF5" w:rsidR="003F2836" w:rsidRPr="00234076" w:rsidRDefault="00840E03" w:rsidP="00A76282">
            <w:pPr>
              <w:numPr>
                <w:ilvl w:val="0"/>
                <w:numId w:val="11"/>
              </w:numPr>
              <w:spacing w:after="160" w:line="259" w:lineRule="auto"/>
              <w:ind w:left="325" w:hanging="325"/>
              <w:rPr>
                <w:rFonts w:cs="Arial"/>
                <w:sz w:val="20"/>
                <w:szCs w:val="20"/>
              </w:rPr>
            </w:pPr>
            <w:r w:rsidRPr="00234076">
              <w:rPr>
                <w:rFonts w:cs="Arial"/>
                <w:sz w:val="20"/>
                <w:szCs w:val="20"/>
              </w:rPr>
              <w:t>Non-tolerance</w:t>
            </w:r>
          </w:p>
          <w:p w14:paraId="313F2237" w14:textId="54439257" w:rsidR="00067B41" w:rsidRPr="00234076" w:rsidRDefault="003F2836" w:rsidP="003F2836">
            <w:pPr>
              <w:spacing w:after="160" w:line="259" w:lineRule="auto"/>
              <w:rPr>
                <w:rFonts w:cs="Arial"/>
                <w:sz w:val="20"/>
                <w:szCs w:val="20"/>
              </w:rPr>
            </w:pPr>
            <w:r w:rsidRPr="00234076">
              <w:rPr>
                <w:rFonts w:cs="Arial"/>
                <w:b/>
                <w:bCs/>
                <w:sz w:val="20"/>
                <w:szCs w:val="20"/>
              </w:rPr>
              <w:t>Upload</w:t>
            </w:r>
            <w:r w:rsidRPr="00234076">
              <w:rPr>
                <w:rFonts w:cs="Arial"/>
                <w:sz w:val="20"/>
                <w:szCs w:val="20"/>
              </w:rPr>
              <w:t xml:space="preserve"> attachment: anonymised in-practice patient record.</w:t>
            </w:r>
          </w:p>
        </w:tc>
        <w:tc>
          <w:tcPr>
            <w:tcW w:w="1244" w:type="dxa"/>
          </w:tcPr>
          <w:p w14:paraId="5E105CFD" w14:textId="5BFD2EA9" w:rsidR="00015A9F" w:rsidRPr="008350A3" w:rsidRDefault="00840E03" w:rsidP="00015A9F">
            <w:pPr>
              <w:spacing w:after="160" w:line="259" w:lineRule="auto"/>
              <w:rPr>
                <w:rFonts w:cs="Arial"/>
                <w:sz w:val="20"/>
                <w:szCs w:val="20"/>
              </w:rPr>
            </w:pPr>
            <w:r>
              <w:rPr>
                <w:rFonts w:cs="Arial"/>
                <w:sz w:val="20"/>
                <w:szCs w:val="20"/>
              </w:rPr>
              <w:t>n/a</w:t>
            </w:r>
          </w:p>
        </w:tc>
        <w:tc>
          <w:tcPr>
            <w:tcW w:w="1449" w:type="dxa"/>
          </w:tcPr>
          <w:p w14:paraId="34CC3AEA" w14:textId="3CA2BDDA" w:rsidR="00015A9F" w:rsidRPr="008350A3" w:rsidRDefault="00840E03" w:rsidP="00015A9F">
            <w:pPr>
              <w:spacing w:after="160" w:line="259" w:lineRule="auto"/>
              <w:rPr>
                <w:rFonts w:cs="Arial"/>
                <w:sz w:val="20"/>
                <w:szCs w:val="20"/>
              </w:rPr>
            </w:pPr>
            <w:r>
              <w:rPr>
                <w:rFonts w:cs="Arial"/>
                <w:sz w:val="20"/>
                <w:szCs w:val="20"/>
              </w:rPr>
              <w:t>Anonymised in-practice patient record</w:t>
            </w:r>
          </w:p>
        </w:tc>
        <w:tc>
          <w:tcPr>
            <w:tcW w:w="1984" w:type="dxa"/>
          </w:tcPr>
          <w:p w14:paraId="19FCF728" w14:textId="4151069F" w:rsidR="00015A9F" w:rsidRPr="008350A3" w:rsidRDefault="0019780A" w:rsidP="00015A9F">
            <w:pPr>
              <w:spacing w:after="160" w:line="259" w:lineRule="auto"/>
              <w:rPr>
                <w:rFonts w:cs="Arial"/>
                <w:sz w:val="20"/>
                <w:szCs w:val="20"/>
              </w:rPr>
            </w:pPr>
            <w:r>
              <w:rPr>
                <w:rFonts w:cs="Arial"/>
                <w:sz w:val="20"/>
                <w:szCs w:val="20"/>
              </w:rPr>
              <w:t>No</w:t>
            </w:r>
          </w:p>
        </w:tc>
        <w:tc>
          <w:tcPr>
            <w:tcW w:w="1134" w:type="dxa"/>
          </w:tcPr>
          <w:p w14:paraId="18A26C56" w14:textId="67E70E4F" w:rsidR="00015A9F" w:rsidRPr="008350A3" w:rsidRDefault="003979B8" w:rsidP="00015A9F">
            <w:pPr>
              <w:spacing w:after="160" w:line="259" w:lineRule="auto"/>
              <w:rPr>
                <w:rFonts w:cs="Arial"/>
                <w:sz w:val="20"/>
                <w:szCs w:val="20"/>
              </w:rPr>
            </w:pPr>
            <w:r>
              <w:rPr>
                <w:rFonts w:cs="Arial"/>
                <w:sz w:val="20"/>
                <w:szCs w:val="20"/>
              </w:rPr>
              <w:t>3</w:t>
            </w:r>
          </w:p>
        </w:tc>
        <w:tc>
          <w:tcPr>
            <w:tcW w:w="1276" w:type="dxa"/>
          </w:tcPr>
          <w:p w14:paraId="2A22D890" w14:textId="3B13550F" w:rsidR="00015A9F" w:rsidRPr="008350A3" w:rsidRDefault="005E4259" w:rsidP="00015A9F">
            <w:pPr>
              <w:spacing w:after="160" w:line="259" w:lineRule="auto"/>
              <w:rPr>
                <w:rFonts w:cs="Arial"/>
                <w:sz w:val="20"/>
                <w:szCs w:val="20"/>
              </w:rPr>
            </w:pPr>
            <w:r>
              <w:rPr>
                <w:rFonts w:cs="Arial"/>
                <w:sz w:val="20"/>
                <w:szCs w:val="20"/>
              </w:rPr>
              <w:t>Confirm and approve</w:t>
            </w:r>
          </w:p>
        </w:tc>
        <w:tc>
          <w:tcPr>
            <w:tcW w:w="1322" w:type="dxa"/>
          </w:tcPr>
          <w:p w14:paraId="15DAE46E" w14:textId="77777777" w:rsidR="00015A9F" w:rsidRPr="008350A3" w:rsidRDefault="00015A9F" w:rsidP="00015A9F">
            <w:pPr>
              <w:spacing w:after="160" w:line="259" w:lineRule="auto"/>
              <w:rPr>
                <w:rFonts w:cs="Arial"/>
                <w:sz w:val="20"/>
                <w:szCs w:val="20"/>
              </w:rPr>
            </w:pPr>
          </w:p>
        </w:tc>
      </w:tr>
      <w:tr w:rsidR="00FF2261" w:rsidRPr="008350A3" w14:paraId="6CC947B1" w14:textId="77777777" w:rsidTr="00F96071">
        <w:trPr>
          <w:cantSplit/>
        </w:trPr>
        <w:tc>
          <w:tcPr>
            <w:tcW w:w="704" w:type="dxa"/>
          </w:tcPr>
          <w:p w14:paraId="16A28630" w14:textId="3C6ABD6C" w:rsidR="00FF2261" w:rsidRPr="008350A3" w:rsidRDefault="00FF2261" w:rsidP="00FF2261">
            <w:pPr>
              <w:spacing w:after="160" w:line="259" w:lineRule="auto"/>
              <w:rPr>
                <w:rFonts w:cs="Arial"/>
                <w:sz w:val="20"/>
                <w:szCs w:val="20"/>
              </w:rPr>
            </w:pPr>
            <w:r>
              <w:rPr>
                <w:rFonts w:cs="Arial"/>
                <w:sz w:val="20"/>
                <w:szCs w:val="20"/>
              </w:rPr>
              <w:lastRenderedPageBreak/>
              <w:t>3</w:t>
            </w:r>
          </w:p>
        </w:tc>
        <w:tc>
          <w:tcPr>
            <w:tcW w:w="4820" w:type="dxa"/>
          </w:tcPr>
          <w:p w14:paraId="146F209B" w14:textId="376500E0" w:rsidR="00FF2261" w:rsidRPr="00234076" w:rsidRDefault="00FF2261" w:rsidP="00FF2261">
            <w:pPr>
              <w:spacing w:after="160" w:line="259" w:lineRule="auto"/>
              <w:rPr>
                <w:rFonts w:cs="Arial"/>
                <w:sz w:val="20"/>
                <w:szCs w:val="20"/>
              </w:rPr>
            </w:pPr>
            <w:r w:rsidRPr="00234076">
              <w:rPr>
                <w:rFonts w:cs="Arial"/>
                <w:b/>
                <w:bCs/>
                <w:sz w:val="20"/>
                <w:szCs w:val="20"/>
              </w:rPr>
              <w:t>One</w:t>
            </w:r>
            <w:r w:rsidRPr="00234076">
              <w:rPr>
                <w:rFonts w:cs="Arial"/>
                <w:sz w:val="20"/>
                <w:szCs w:val="20"/>
              </w:rPr>
              <w:t xml:space="preserve"> logbook entry with Interaction (non-tolerance to new Rx due to </w:t>
            </w:r>
            <w:r w:rsidR="00FF1BEC" w:rsidRPr="00234076">
              <w:rPr>
                <w:rFonts w:cs="Arial"/>
                <w:sz w:val="20"/>
                <w:szCs w:val="20"/>
              </w:rPr>
              <w:t>either [</w:t>
            </w:r>
            <w:proofErr w:type="spellStart"/>
            <w:r w:rsidR="00FF1BEC" w:rsidRPr="00234076">
              <w:rPr>
                <w:rFonts w:cs="Arial"/>
                <w:sz w:val="20"/>
                <w:szCs w:val="20"/>
              </w:rPr>
              <w:t>i</w:t>
            </w:r>
            <w:proofErr w:type="spellEnd"/>
            <w:r w:rsidR="00FF1BEC" w:rsidRPr="00234076">
              <w:rPr>
                <w:rFonts w:cs="Arial"/>
                <w:sz w:val="20"/>
                <w:szCs w:val="20"/>
              </w:rPr>
              <w:t xml:space="preserve">] </w:t>
            </w:r>
            <w:r w:rsidR="00165763" w:rsidRPr="00234076">
              <w:rPr>
                <w:rFonts w:cs="Arial"/>
                <w:sz w:val="20"/>
                <w:szCs w:val="20"/>
              </w:rPr>
              <w:t xml:space="preserve">incorrect Rx issued to suit </w:t>
            </w:r>
            <w:proofErr w:type="spellStart"/>
            <w:r w:rsidR="00165763" w:rsidRPr="00234076">
              <w:rPr>
                <w:rFonts w:cs="Arial"/>
                <w:sz w:val="20"/>
                <w:szCs w:val="20"/>
              </w:rPr>
              <w:t>px</w:t>
            </w:r>
            <w:proofErr w:type="spellEnd"/>
            <w:r w:rsidR="00165763" w:rsidRPr="00234076">
              <w:rPr>
                <w:rFonts w:cs="Arial"/>
                <w:sz w:val="20"/>
                <w:szCs w:val="20"/>
              </w:rPr>
              <w:t xml:space="preserve"> needs or [ii] </w:t>
            </w:r>
            <w:r w:rsidR="001E2E6C" w:rsidRPr="00234076">
              <w:rPr>
                <w:rFonts w:cs="Arial"/>
                <w:sz w:val="20"/>
                <w:szCs w:val="20"/>
              </w:rPr>
              <w:t>other reasons</w:t>
            </w:r>
            <w:r w:rsidRPr="00234076">
              <w:rPr>
                <w:rFonts w:cs="Arial"/>
                <w:sz w:val="20"/>
                <w:szCs w:val="20"/>
              </w:rPr>
              <w:t xml:space="preserve">). </w:t>
            </w:r>
          </w:p>
          <w:p w14:paraId="0642A517" w14:textId="10B8519E" w:rsidR="00FF2261" w:rsidRPr="00234076" w:rsidRDefault="00FF2261" w:rsidP="00FF2261">
            <w:pPr>
              <w:spacing w:after="160" w:line="259" w:lineRule="auto"/>
              <w:rPr>
                <w:rFonts w:cs="Arial"/>
                <w:sz w:val="20"/>
                <w:szCs w:val="20"/>
              </w:rPr>
            </w:pPr>
            <w:r w:rsidRPr="00234076">
              <w:rPr>
                <w:rFonts w:cs="Arial"/>
                <w:sz w:val="20"/>
                <w:szCs w:val="20"/>
              </w:rPr>
              <w:t xml:space="preserve">In </w:t>
            </w:r>
            <w:r w:rsidR="00A92275" w:rsidRPr="00234076">
              <w:rPr>
                <w:rFonts w:cs="Arial"/>
                <w:sz w:val="20"/>
                <w:szCs w:val="20"/>
              </w:rPr>
              <w:t xml:space="preserve">Interaction &gt; </w:t>
            </w:r>
            <w:r w:rsidRPr="00234076">
              <w:rPr>
                <w:rFonts w:cs="Arial"/>
                <w:sz w:val="20"/>
                <w:szCs w:val="20"/>
              </w:rPr>
              <w:t>Conditions</w:t>
            </w:r>
            <w:r w:rsidR="00A92275" w:rsidRPr="00234076">
              <w:rPr>
                <w:rFonts w:cs="Arial"/>
                <w:sz w:val="20"/>
                <w:szCs w:val="20"/>
              </w:rPr>
              <w:t>,</w:t>
            </w:r>
            <w:r w:rsidRPr="00234076">
              <w:rPr>
                <w:rFonts w:cs="Arial"/>
                <w:sz w:val="20"/>
                <w:szCs w:val="20"/>
              </w:rPr>
              <w:t xml:space="preserve"> </w:t>
            </w:r>
            <w:r w:rsidRPr="00234076">
              <w:rPr>
                <w:rFonts w:cs="Arial"/>
                <w:b/>
                <w:bCs/>
                <w:sz w:val="20"/>
                <w:szCs w:val="20"/>
              </w:rPr>
              <w:t>the following is selected</w:t>
            </w:r>
            <w:r w:rsidRPr="00234076">
              <w:rPr>
                <w:rFonts w:cs="Arial"/>
                <w:sz w:val="20"/>
                <w:szCs w:val="20"/>
              </w:rPr>
              <w:t>:</w:t>
            </w:r>
          </w:p>
          <w:p w14:paraId="45C42179" w14:textId="77777777" w:rsidR="003F2836" w:rsidRPr="00234076" w:rsidRDefault="00FF2261" w:rsidP="00FF2261">
            <w:pPr>
              <w:numPr>
                <w:ilvl w:val="0"/>
                <w:numId w:val="11"/>
              </w:numPr>
              <w:spacing w:after="160" w:line="259" w:lineRule="auto"/>
              <w:ind w:left="325" w:hanging="325"/>
              <w:rPr>
                <w:rFonts w:cs="Arial"/>
                <w:sz w:val="20"/>
                <w:szCs w:val="20"/>
              </w:rPr>
            </w:pPr>
            <w:r w:rsidRPr="00234076">
              <w:rPr>
                <w:rFonts w:cs="Arial"/>
                <w:sz w:val="20"/>
                <w:szCs w:val="20"/>
              </w:rPr>
              <w:t>Non-tolerance</w:t>
            </w:r>
          </w:p>
          <w:p w14:paraId="7402A318" w14:textId="1044E8B1" w:rsidR="00FF2261" w:rsidRPr="00234076" w:rsidRDefault="00FF2261" w:rsidP="00FF2261">
            <w:pPr>
              <w:spacing w:after="160" w:line="259" w:lineRule="auto"/>
              <w:rPr>
                <w:rFonts w:cs="Arial"/>
                <w:sz w:val="20"/>
                <w:szCs w:val="20"/>
              </w:rPr>
            </w:pPr>
            <w:r w:rsidRPr="00234076">
              <w:rPr>
                <w:rFonts w:cs="Arial"/>
                <w:b/>
                <w:bCs/>
                <w:sz w:val="20"/>
                <w:szCs w:val="20"/>
              </w:rPr>
              <w:t>Upload</w:t>
            </w:r>
            <w:r w:rsidRPr="00234076">
              <w:rPr>
                <w:rFonts w:cs="Arial"/>
                <w:sz w:val="20"/>
                <w:szCs w:val="20"/>
              </w:rPr>
              <w:t xml:space="preserve"> attachment: anonymised in-practice patient record.</w:t>
            </w:r>
          </w:p>
        </w:tc>
        <w:tc>
          <w:tcPr>
            <w:tcW w:w="1244" w:type="dxa"/>
          </w:tcPr>
          <w:p w14:paraId="2437D0BF" w14:textId="3E9F7796" w:rsidR="00FF2261" w:rsidRPr="008350A3" w:rsidRDefault="00FF2261" w:rsidP="00FF2261">
            <w:pPr>
              <w:spacing w:after="160" w:line="259" w:lineRule="auto"/>
              <w:rPr>
                <w:rFonts w:cs="Arial"/>
                <w:sz w:val="20"/>
                <w:szCs w:val="20"/>
              </w:rPr>
            </w:pPr>
            <w:r>
              <w:rPr>
                <w:rFonts w:cs="Arial"/>
                <w:sz w:val="20"/>
                <w:szCs w:val="20"/>
              </w:rPr>
              <w:t>n/a</w:t>
            </w:r>
          </w:p>
        </w:tc>
        <w:tc>
          <w:tcPr>
            <w:tcW w:w="1449" w:type="dxa"/>
          </w:tcPr>
          <w:p w14:paraId="0C500123" w14:textId="06BB928F" w:rsidR="00FF2261" w:rsidRPr="008350A3" w:rsidRDefault="00FF2261" w:rsidP="00FF2261">
            <w:pPr>
              <w:spacing w:after="160" w:line="259" w:lineRule="auto"/>
              <w:rPr>
                <w:rFonts w:cs="Arial"/>
                <w:sz w:val="20"/>
                <w:szCs w:val="20"/>
              </w:rPr>
            </w:pPr>
            <w:r>
              <w:rPr>
                <w:rFonts w:cs="Arial"/>
                <w:sz w:val="20"/>
                <w:szCs w:val="20"/>
              </w:rPr>
              <w:t>Anonymised in-practice patient record</w:t>
            </w:r>
          </w:p>
        </w:tc>
        <w:tc>
          <w:tcPr>
            <w:tcW w:w="1984" w:type="dxa"/>
          </w:tcPr>
          <w:p w14:paraId="744855B5" w14:textId="3728A0E9" w:rsidR="00FF2261" w:rsidRPr="008350A3" w:rsidRDefault="00FF2261" w:rsidP="00FF2261">
            <w:pPr>
              <w:spacing w:after="160" w:line="259" w:lineRule="auto"/>
              <w:rPr>
                <w:rFonts w:cs="Arial"/>
                <w:sz w:val="20"/>
                <w:szCs w:val="20"/>
              </w:rPr>
            </w:pPr>
            <w:r>
              <w:rPr>
                <w:rFonts w:cs="Arial"/>
                <w:sz w:val="20"/>
                <w:szCs w:val="20"/>
              </w:rPr>
              <w:t>No</w:t>
            </w:r>
          </w:p>
        </w:tc>
        <w:tc>
          <w:tcPr>
            <w:tcW w:w="1134" w:type="dxa"/>
          </w:tcPr>
          <w:p w14:paraId="160CF139" w14:textId="4043B2F6" w:rsidR="00FF2261" w:rsidRPr="008350A3" w:rsidRDefault="00FF2261" w:rsidP="00FF2261">
            <w:pPr>
              <w:spacing w:after="160" w:line="259" w:lineRule="auto"/>
              <w:rPr>
                <w:rFonts w:cs="Arial"/>
                <w:sz w:val="20"/>
                <w:szCs w:val="20"/>
              </w:rPr>
            </w:pPr>
            <w:r>
              <w:rPr>
                <w:rFonts w:cs="Arial"/>
                <w:sz w:val="20"/>
                <w:szCs w:val="20"/>
              </w:rPr>
              <w:t>3</w:t>
            </w:r>
          </w:p>
        </w:tc>
        <w:tc>
          <w:tcPr>
            <w:tcW w:w="1276" w:type="dxa"/>
          </w:tcPr>
          <w:p w14:paraId="098EE3EA" w14:textId="00354FAD" w:rsidR="00FF2261" w:rsidRPr="008350A3" w:rsidRDefault="00FF2261" w:rsidP="00FF2261">
            <w:pPr>
              <w:spacing w:after="160" w:line="259" w:lineRule="auto"/>
              <w:rPr>
                <w:rFonts w:cs="Arial"/>
                <w:sz w:val="20"/>
                <w:szCs w:val="20"/>
              </w:rPr>
            </w:pPr>
            <w:r>
              <w:rPr>
                <w:rFonts w:cs="Arial"/>
                <w:sz w:val="20"/>
                <w:szCs w:val="20"/>
              </w:rPr>
              <w:t>Confirm and approve</w:t>
            </w:r>
          </w:p>
        </w:tc>
        <w:tc>
          <w:tcPr>
            <w:tcW w:w="1322" w:type="dxa"/>
          </w:tcPr>
          <w:p w14:paraId="49CA3111" w14:textId="77777777" w:rsidR="00FF2261" w:rsidRPr="008350A3" w:rsidRDefault="00FF2261" w:rsidP="00FF2261">
            <w:pPr>
              <w:spacing w:after="160" w:line="259" w:lineRule="auto"/>
              <w:rPr>
                <w:rFonts w:cs="Arial"/>
                <w:sz w:val="20"/>
                <w:szCs w:val="20"/>
              </w:rPr>
            </w:pPr>
          </w:p>
        </w:tc>
      </w:tr>
      <w:tr w:rsidR="00FF7965" w:rsidRPr="008350A3" w14:paraId="51835AC9" w14:textId="77777777" w:rsidTr="00F96071">
        <w:trPr>
          <w:cantSplit/>
        </w:trPr>
        <w:tc>
          <w:tcPr>
            <w:tcW w:w="704" w:type="dxa"/>
          </w:tcPr>
          <w:p w14:paraId="466959F9" w14:textId="65F1B24C" w:rsidR="00FF7965" w:rsidRPr="008350A3" w:rsidRDefault="00FF7965" w:rsidP="00FF7965">
            <w:pPr>
              <w:spacing w:after="160" w:line="259" w:lineRule="auto"/>
              <w:rPr>
                <w:rFonts w:cs="Arial"/>
                <w:sz w:val="20"/>
                <w:szCs w:val="20"/>
              </w:rPr>
            </w:pPr>
            <w:r>
              <w:rPr>
                <w:rFonts w:cs="Arial"/>
                <w:sz w:val="20"/>
                <w:szCs w:val="20"/>
              </w:rPr>
              <w:t>3</w:t>
            </w:r>
          </w:p>
        </w:tc>
        <w:tc>
          <w:tcPr>
            <w:tcW w:w="4820" w:type="dxa"/>
          </w:tcPr>
          <w:p w14:paraId="48C55F5C" w14:textId="5F92046F" w:rsidR="00FF7965" w:rsidRPr="00234076" w:rsidRDefault="00FF7965" w:rsidP="00FF7965">
            <w:pPr>
              <w:spacing w:after="160" w:line="259" w:lineRule="auto"/>
              <w:rPr>
                <w:rFonts w:cs="Arial"/>
                <w:sz w:val="20"/>
                <w:szCs w:val="20"/>
              </w:rPr>
            </w:pPr>
            <w:r w:rsidRPr="00234076">
              <w:rPr>
                <w:rFonts w:cs="Arial"/>
                <w:b/>
                <w:bCs/>
                <w:sz w:val="20"/>
                <w:szCs w:val="20"/>
              </w:rPr>
              <w:t>One</w:t>
            </w:r>
            <w:r w:rsidRPr="00234076">
              <w:rPr>
                <w:rFonts w:cs="Arial"/>
                <w:sz w:val="20"/>
                <w:szCs w:val="20"/>
              </w:rPr>
              <w:t xml:space="preserve"> logbook entry with Interaction (symptomatic CL complications that require management). </w:t>
            </w:r>
          </w:p>
          <w:p w14:paraId="56E836AB" w14:textId="3DC3D07E" w:rsidR="00FF7965" w:rsidRPr="00234076" w:rsidRDefault="00FF7965" w:rsidP="00FF7965">
            <w:pPr>
              <w:spacing w:after="160" w:line="259" w:lineRule="auto"/>
              <w:rPr>
                <w:rFonts w:cs="Arial"/>
                <w:sz w:val="20"/>
                <w:szCs w:val="20"/>
              </w:rPr>
            </w:pPr>
            <w:r w:rsidRPr="00234076">
              <w:rPr>
                <w:rFonts w:cs="Arial"/>
                <w:sz w:val="20"/>
                <w:szCs w:val="20"/>
              </w:rPr>
              <w:t xml:space="preserve">In </w:t>
            </w:r>
            <w:r w:rsidR="00A92275" w:rsidRPr="00234076">
              <w:rPr>
                <w:rFonts w:cs="Arial"/>
                <w:sz w:val="20"/>
                <w:szCs w:val="20"/>
              </w:rPr>
              <w:t xml:space="preserve">Interaction &gt; </w:t>
            </w:r>
            <w:r w:rsidRPr="00234076">
              <w:rPr>
                <w:rFonts w:cs="Arial"/>
                <w:sz w:val="20"/>
                <w:szCs w:val="20"/>
              </w:rPr>
              <w:t xml:space="preserve">Conditions </w:t>
            </w:r>
            <w:r w:rsidRPr="00234076">
              <w:rPr>
                <w:rFonts w:cs="Arial"/>
                <w:b/>
                <w:bCs/>
                <w:sz w:val="20"/>
                <w:szCs w:val="20"/>
              </w:rPr>
              <w:t>the following is selected</w:t>
            </w:r>
            <w:r w:rsidRPr="00234076">
              <w:rPr>
                <w:rFonts w:cs="Arial"/>
                <w:sz w:val="20"/>
                <w:szCs w:val="20"/>
              </w:rPr>
              <w:t>:</w:t>
            </w:r>
          </w:p>
          <w:p w14:paraId="25862DB1" w14:textId="77777777" w:rsidR="003F2836" w:rsidRPr="00234076" w:rsidRDefault="00FF7965" w:rsidP="00FF7965">
            <w:pPr>
              <w:numPr>
                <w:ilvl w:val="0"/>
                <w:numId w:val="11"/>
              </w:numPr>
              <w:spacing w:after="160" w:line="259" w:lineRule="auto"/>
              <w:ind w:left="325" w:hanging="325"/>
              <w:rPr>
                <w:rFonts w:cs="Arial"/>
                <w:sz w:val="20"/>
                <w:szCs w:val="20"/>
              </w:rPr>
            </w:pPr>
            <w:r w:rsidRPr="00234076">
              <w:rPr>
                <w:rFonts w:cs="Arial"/>
                <w:sz w:val="20"/>
                <w:szCs w:val="20"/>
              </w:rPr>
              <w:t>Non-tolerance</w:t>
            </w:r>
          </w:p>
          <w:p w14:paraId="52AD70AF" w14:textId="2793A489" w:rsidR="00FF7965" w:rsidRPr="00234076" w:rsidRDefault="00FF7965" w:rsidP="00FF7965">
            <w:pPr>
              <w:spacing w:after="160" w:line="259" w:lineRule="auto"/>
              <w:rPr>
                <w:rFonts w:cs="Arial"/>
                <w:sz w:val="20"/>
                <w:szCs w:val="20"/>
              </w:rPr>
            </w:pPr>
            <w:r w:rsidRPr="00234076">
              <w:rPr>
                <w:rFonts w:cs="Arial"/>
                <w:b/>
                <w:bCs/>
                <w:sz w:val="20"/>
                <w:szCs w:val="20"/>
              </w:rPr>
              <w:t>Upload</w:t>
            </w:r>
            <w:r w:rsidRPr="00234076">
              <w:rPr>
                <w:rFonts w:cs="Arial"/>
                <w:sz w:val="20"/>
                <w:szCs w:val="20"/>
              </w:rPr>
              <w:t xml:space="preserve"> attachment: anonymised in-practice patient record.</w:t>
            </w:r>
          </w:p>
        </w:tc>
        <w:tc>
          <w:tcPr>
            <w:tcW w:w="1244" w:type="dxa"/>
          </w:tcPr>
          <w:p w14:paraId="62C8D17F" w14:textId="58FF9DCA" w:rsidR="00FF7965" w:rsidRPr="008350A3" w:rsidRDefault="00FF7965" w:rsidP="00FF7965">
            <w:pPr>
              <w:spacing w:after="160" w:line="259" w:lineRule="auto"/>
              <w:rPr>
                <w:rFonts w:cs="Arial"/>
                <w:sz w:val="20"/>
                <w:szCs w:val="20"/>
              </w:rPr>
            </w:pPr>
            <w:r>
              <w:rPr>
                <w:rFonts w:cs="Arial"/>
                <w:sz w:val="20"/>
                <w:szCs w:val="20"/>
              </w:rPr>
              <w:t>n/a</w:t>
            </w:r>
          </w:p>
        </w:tc>
        <w:tc>
          <w:tcPr>
            <w:tcW w:w="1449" w:type="dxa"/>
          </w:tcPr>
          <w:p w14:paraId="4D19F2DE" w14:textId="61553362" w:rsidR="00FF7965" w:rsidRPr="008350A3" w:rsidRDefault="00FF7965" w:rsidP="00FF7965">
            <w:pPr>
              <w:spacing w:after="160" w:line="259" w:lineRule="auto"/>
              <w:rPr>
                <w:rFonts w:cs="Arial"/>
                <w:sz w:val="20"/>
                <w:szCs w:val="20"/>
              </w:rPr>
            </w:pPr>
            <w:r>
              <w:rPr>
                <w:rFonts w:cs="Arial"/>
                <w:sz w:val="20"/>
                <w:szCs w:val="20"/>
              </w:rPr>
              <w:t>Anonymised in-practice patient record</w:t>
            </w:r>
          </w:p>
        </w:tc>
        <w:tc>
          <w:tcPr>
            <w:tcW w:w="1984" w:type="dxa"/>
          </w:tcPr>
          <w:p w14:paraId="7787008B" w14:textId="6EE5D856" w:rsidR="00FF7965" w:rsidRPr="008350A3" w:rsidRDefault="00FF7965" w:rsidP="00FF7965">
            <w:pPr>
              <w:spacing w:after="160" w:line="259" w:lineRule="auto"/>
              <w:rPr>
                <w:rFonts w:cs="Arial"/>
                <w:sz w:val="20"/>
                <w:szCs w:val="20"/>
              </w:rPr>
            </w:pPr>
            <w:r>
              <w:rPr>
                <w:rFonts w:cs="Arial"/>
                <w:sz w:val="20"/>
                <w:szCs w:val="20"/>
              </w:rPr>
              <w:t>No</w:t>
            </w:r>
          </w:p>
        </w:tc>
        <w:tc>
          <w:tcPr>
            <w:tcW w:w="1134" w:type="dxa"/>
          </w:tcPr>
          <w:p w14:paraId="112CC2CB" w14:textId="31466E4A" w:rsidR="00FF7965" w:rsidRPr="008350A3" w:rsidRDefault="00FF7965" w:rsidP="00FF7965">
            <w:pPr>
              <w:spacing w:after="160" w:line="259" w:lineRule="auto"/>
              <w:rPr>
                <w:rFonts w:cs="Arial"/>
                <w:sz w:val="20"/>
                <w:szCs w:val="20"/>
              </w:rPr>
            </w:pPr>
            <w:r>
              <w:rPr>
                <w:rFonts w:cs="Arial"/>
                <w:sz w:val="20"/>
                <w:szCs w:val="20"/>
              </w:rPr>
              <w:t>3</w:t>
            </w:r>
          </w:p>
        </w:tc>
        <w:tc>
          <w:tcPr>
            <w:tcW w:w="1276" w:type="dxa"/>
          </w:tcPr>
          <w:p w14:paraId="7D39A79B" w14:textId="7601DEB4" w:rsidR="00FF7965" w:rsidRPr="008350A3" w:rsidRDefault="00FF7965" w:rsidP="00FF7965">
            <w:pPr>
              <w:spacing w:after="160" w:line="259" w:lineRule="auto"/>
              <w:rPr>
                <w:rFonts w:cs="Arial"/>
                <w:sz w:val="20"/>
                <w:szCs w:val="20"/>
              </w:rPr>
            </w:pPr>
            <w:r>
              <w:rPr>
                <w:rFonts w:cs="Arial"/>
                <w:sz w:val="20"/>
                <w:szCs w:val="20"/>
              </w:rPr>
              <w:t>Confirm and approve</w:t>
            </w:r>
          </w:p>
        </w:tc>
        <w:tc>
          <w:tcPr>
            <w:tcW w:w="1322" w:type="dxa"/>
          </w:tcPr>
          <w:p w14:paraId="27DFD88D" w14:textId="77777777" w:rsidR="00FF7965" w:rsidRPr="008350A3" w:rsidRDefault="00FF7965" w:rsidP="00FF7965">
            <w:pPr>
              <w:spacing w:after="160" w:line="259" w:lineRule="auto"/>
              <w:rPr>
                <w:rFonts w:cs="Arial"/>
                <w:sz w:val="20"/>
                <w:szCs w:val="20"/>
              </w:rPr>
            </w:pPr>
          </w:p>
        </w:tc>
      </w:tr>
      <w:tr w:rsidR="00EE2124" w:rsidRPr="008350A3" w14:paraId="35696214" w14:textId="77777777" w:rsidTr="00F96071">
        <w:trPr>
          <w:cantSplit/>
        </w:trPr>
        <w:tc>
          <w:tcPr>
            <w:tcW w:w="704" w:type="dxa"/>
          </w:tcPr>
          <w:p w14:paraId="25422E1B" w14:textId="0451F431" w:rsidR="00EE2124" w:rsidRPr="008350A3" w:rsidRDefault="00EE2124" w:rsidP="00EE2124">
            <w:pPr>
              <w:spacing w:after="160" w:line="259" w:lineRule="auto"/>
              <w:rPr>
                <w:rFonts w:cs="Arial"/>
                <w:sz w:val="20"/>
                <w:szCs w:val="20"/>
              </w:rPr>
            </w:pPr>
            <w:r>
              <w:rPr>
                <w:rFonts w:cs="Arial"/>
                <w:sz w:val="20"/>
                <w:szCs w:val="20"/>
              </w:rPr>
              <w:t>4</w:t>
            </w:r>
          </w:p>
        </w:tc>
        <w:tc>
          <w:tcPr>
            <w:tcW w:w="4820" w:type="dxa"/>
          </w:tcPr>
          <w:p w14:paraId="69D6B7B3" w14:textId="05619782" w:rsidR="00EE2124" w:rsidRPr="00234076" w:rsidRDefault="00EE2124" w:rsidP="00EE2124">
            <w:pPr>
              <w:spacing w:after="160" w:line="259" w:lineRule="auto"/>
              <w:rPr>
                <w:rFonts w:cs="Arial"/>
                <w:sz w:val="20"/>
                <w:szCs w:val="20"/>
              </w:rPr>
            </w:pPr>
            <w:r w:rsidRPr="00234076">
              <w:rPr>
                <w:rFonts w:cs="Arial"/>
                <w:b/>
                <w:bCs/>
                <w:sz w:val="20"/>
                <w:szCs w:val="20"/>
              </w:rPr>
              <w:t>One</w:t>
            </w:r>
            <w:r w:rsidRPr="00234076">
              <w:rPr>
                <w:rFonts w:cs="Arial"/>
                <w:sz w:val="20"/>
                <w:szCs w:val="20"/>
              </w:rPr>
              <w:t xml:space="preserve"> logbook entry with Interaction (</w:t>
            </w:r>
            <w:r w:rsidR="00AF33C1" w:rsidRPr="00234076">
              <w:rPr>
                <w:rFonts w:cs="Arial"/>
                <w:sz w:val="20"/>
                <w:szCs w:val="20"/>
              </w:rPr>
              <w:t>use of drugs</w:t>
            </w:r>
            <w:r w:rsidRPr="00234076">
              <w:rPr>
                <w:rFonts w:cs="Arial"/>
                <w:sz w:val="20"/>
                <w:szCs w:val="20"/>
              </w:rPr>
              <w:t xml:space="preserve">). </w:t>
            </w:r>
          </w:p>
          <w:p w14:paraId="6D522AA3" w14:textId="2032E428" w:rsidR="00EE2124" w:rsidRPr="00234076" w:rsidRDefault="00EE2124" w:rsidP="00EE2124">
            <w:pPr>
              <w:spacing w:after="160" w:line="259" w:lineRule="auto"/>
              <w:rPr>
                <w:rFonts w:cs="Arial"/>
                <w:sz w:val="20"/>
                <w:szCs w:val="20"/>
              </w:rPr>
            </w:pPr>
            <w:r w:rsidRPr="00234076">
              <w:rPr>
                <w:rFonts w:cs="Arial"/>
                <w:sz w:val="20"/>
                <w:szCs w:val="20"/>
              </w:rPr>
              <w:t>In Interaction &gt; Tasks undertaken</w:t>
            </w:r>
            <w:r w:rsidR="003279AC" w:rsidRPr="00234076">
              <w:rPr>
                <w:rFonts w:cs="Arial"/>
                <w:sz w:val="20"/>
                <w:szCs w:val="20"/>
              </w:rPr>
              <w:t>,</w:t>
            </w:r>
            <w:r w:rsidRPr="00234076">
              <w:rPr>
                <w:rFonts w:cs="Arial"/>
                <w:sz w:val="20"/>
                <w:szCs w:val="20"/>
              </w:rPr>
              <w:t xml:space="preserve"> </w:t>
            </w:r>
            <w:r w:rsidRPr="00234076">
              <w:rPr>
                <w:rFonts w:cs="Arial"/>
                <w:b/>
                <w:bCs/>
                <w:sz w:val="20"/>
                <w:szCs w:val="20"/>
              </w:rPr>
              <w:t>the following is selected</w:t>
            </w:r>
            <w:r w:rsidRPr="00234076">
              <w:rPr>
                <w:rFonts w:cs="Arial"/>
                <w:sz w:val="20"/>
                <w:szCs w:val="20"/>
              </w:rPr>
              <w:t xml:space="preserve">: </w:t>
            </w:r>
          </w:p>
          <w:p w14:paraId="043A9C8A" w14:textId="55C7A339" w:rsidR="00EE2124" w:rsidRPr="00234076" w:rsidRDefault="00C01794" w:rsidP="00EE2124">
            <w:pPr>
              <w:pStyle w:val="ListParagraph"/>
              <w:numPr>
                <w:ilvl w:val="0"/>
                <w:numId w:val="4"/>
              </w:numPr>
              <w:spacing w:after="160" w:line="259" w:lineRule="auto"/>
              <w:ind w:left="180" w:hanging="142"/>
              <w:rPr>
                <w:rFonts w:cs="Arial"/>
                <w:sz w:val="20"/>
                <w:szCs w:val="20"/>
              </w:rPr>
            </w:pPr>
            <w:r w:rsidRPr="00234076">
              <w:rPr>
                <w:rFonts w:cs="Arial"/>
                <w:sz w:val="20"/>
                <w:szCs w:val="20"/>
              </w:rPr>
              <w:t>Drugs - Mydriatics</w:t>
            </w:r>
          </w:p>
          <w:p w14:paraId="1160FEAE" w14:textId="77777777" w:rsidR="00EE2124" w:rsidRPr="00234076" w:rsidRDefault="00EE2124" w:rsidP="00EE2124">
            <w:pPr>
              <w:spacing w:after="160" w:line="259" w:lineRule="auto"/>
              <w:rPr>
                <w:rFonts w:cs="Arial"/>
                <w:sz w:val="20"/>
                <w:szCs w:val="20"/>
              </w:rPr>
            </w:pPr>
            <w:r w:rsidRPr="00234076">
              <w:rPr>
                <w:rFonts w:cs="Arial"/>
                <w:b/>
                <w:bCs/>
                <w:sz w:val="20"/>
                <w:szCs w:val="20"/>
              </w:rPr>
              <w:t>Explain</w:t>
            </w:r>
            <w:r w:rsidRPr="00234076">
              <w:rPr>
                <w:rFonts w:cs="Arial"/>
                <w:sz w:val="20"/>
                <w:szCs w:val="20"/>
              </w:rPr>
              <w:t xml:space="preserve"> why </w:t>
            </w:r>
            <w:r w:rsidR="00C01794" w:rsidRPr="00234076">
              <w:rPr>
                <w:rFonts w:cs="Arial"/>
                <w:sz w:val="20"/>
                <w:szCs w:val="20"/>
              </w:rPr>
              <w:t>the drug was used</w:t>
            </w:r>
            <w:r w:rsidRPr="00234076">
              <w:rPr>
                <w:rFonts w:cs="Arial"/>
                <w:sz w:val="20"/>
                <w:szCs w:val="20"/>
              </w:rPr>
              <w:t xml:space="preserve"> in the Interaction field ‘Consultation </w:t>
            </w:r>
            <w:proofErr w:type="gramStart"/>
            <w:r w:rsidRPr="00234076">
              <w:rPr>
                <w:rFonts w:cs="Arial"/>
                <w:sz w:val="20"/>
                <w:szCs w:val="20"/>
              </w:rPr>
              <w:t>notes’</w:t>
            </w:r>
            <w:proofErr w:type="gramEnd"/>
            <w:r w:rsidRPr="00234076">
              <w:rPr>
                <w:rFonts w:cs="Arial"/>
                <w:sz w:val="20"/>
                <w:szCs w:val="20"/>
              </w:rPr>
              <w:t>.</w:t>
            </w:r>
          </w:p>
          <w:p w14:paraId="76EF8FE1" w14:textId="51171B72" w:rsidR="00DC305C" w:rsidRPr="00234076" w:rsidRDefault="00DC305C" w:rsidP="00EE2124">
            <w:pPr>
              <w:spacing w:after="160" w:line="259" w:lineRule="auto"/>
              <w:rPr>
                <w:rFonts w:cs="Arial"/>
                <w:sz w:val="20"/>
                <w:szCs w:val="20"/>
              </w:rPr>
            </w:pPr>
            <w:r w:rsidRPr="00234076">
              <w:rPr>
                <w:rFonts w:cs="Arial"/>
                <w:b/>
                <w:bCs/>
                <w:sz w:val="20"/>
                <w:szCs w:val="20"/>
              </w:rPr>
              <w:t>Upload</w:t>
            </w:r>
            <w:r w:rsidRPr="00234076">
              <w:rPr>
                <w:rFonts w:cs="Arial"/>
                <w:sz w:val="20"/>
                <w:szCs w:val="20"/>
              </w:rPr>
              <w:t xml:space="preserve"> attachment: anonymised in-practice patient record.</w:t>
            </w:r>
          </w:p>
        </w:tc>
        <w:tc>
          <w:tcPr>
            <w:tcW w:w="1244" w:type="dxa"/>
          </w:tcPr>
          <w:p w14:paraId="5F6FB547" w14:textId="01B7283B" w:rsidR="00EE2124" w:rsidRPr="008350A3" w:rsidRDefault="00EE2124" w:rsidP="00EE2124">
            <w:pPr>
              <w:spacing w:after="160" w:line="259" w:lineRule="auto"/>
              <w:rPr>
                <w:rFonts w:cs="Arial"/>
                <w:sz w:val="20"/>
                <w:szCs w:val="20"/>
              </w:rPr>
            </w:pPr>
            <w:r>
              <w:rPr>
                <w:rFonts w:cs="Arial"/>
                <w:sz w:val="20"/>
                <w:szCs w:val="20"/>
              </w:rPr>
              <w:t>n/a</w:t>
            </w:r>
          </w:p>
        </w:tc>
        <w:tc>
          <w:tcPr>
            <w:tcW w:w="1449" w:type="dxa"/>
          </w:tcPr>
          <w:p w14:paraId="5B8A5F73" w14:textId="1CDC0B50" w:rsidR="00EE2124" w:rsidRPr="008350A3" w:rsidRDefault="00EE2124" w:rsidP="00EE2124">
            <w:pPr>
              <w:spacing w:after="160" w:line="259" w:lineRule="auto"/>
              <w:rPr>
                <w:rFonts w:cs="Arial"/>
                <w:sz w:val="20"/>
                <w:szCs w:val="20"/>
              </w:rPr>
            </w:pPr>
            <w:r>
              <w:rPr>
                <w:rFonts w:cs="Arial"/>
                <w:sz w:val="20"/>
                <w:szCs w:val="20"/>
              </w:rPr>
              <w:t>Anonymised in-practice patient record</w:t>
            </w:r>
          </w:p>
        </w:tc>
        <w:tc>
          <w:tcPr>
            <w:tcW w:w="1984" w:type="dxa"/>
          </w:tcPr>
          <w:p w14:paraId="667CA5E0" w14:textId="085A9F28" w:rsidR="00EE2124" w:rsidRPr="008350A3" w:rsidRDefault="00EE2124" w:rsidP="00EE2124">
            <w:pPr>
              <w:spacing w:after="160" w:line="259" w:lineRule="auto"/>
              <w:rPr>
                <w:rFonts w:cs="Arial"/>
                <w:sz w:val="20"/>
                <w:szCs w:val="20"/>
              </w:rPr>
            </w:pPr>
            <w:r>
              <w:rPr>
                <w:rFonts w:cs="Arial"/>
                <w:sz w:val="20"/>
                <w:szCs w:val="20"/>
              </w:rPr>
              <w:t>No</w:t>
            </w:r>
          </w:p>
        </w:tc>
        <w:tc>
          <w:tcPr>
            <w:tcW w:w="1134" w:type="dxa"/>
          </w:tcPr>
          <w:p w14:paraId="56F4802E" w14:textId="62339198" w:rsidR="00EE2124" w:rsidRPr="008350A3" w:rsidRDefault="00EE2124" w:rsidP="00EE2124">
            <w:pPr>
              <w:spacing w:after="160" w:line="259" w:lineRule="auto"/>
              <w:rPr>
                <w:rFonts w:cs="Arial"/>
                <w:sz w:val="20"/>
                <w:szCs w:val="20"/>
              </w:rPr>
            </w:pPr>
            <w:r>
              <w:rPr>
                <w:rFonts w:cs="Arial"/>
                <w:sz w:val="20"/>
                <w:szCs w:val="20"/>
              </w:rPr>
              <w:t>3</w:t>
            </w:r>
          </w:p>
        </w:tc>
        <w:tc>
          <w:tcPr>
            <w:tcW w:w="1276" w:type="dxa"/>
          </w:tcPr>
          <w:p w14:paraId="7CE63D93" w14:textId="7FA1FCFB" w:rsidR="00EE2124" w:rsidRPr="008350A3" w:rsidRDefault="00EE2124" w:rsidP="00EE2124">
            <w:pPr>
              <w:spacing w:after="160" w:line="259" w:lineRule="auto"/>
              <w:rPr>
                <w:rFonts w:cs="Arial"/>
                <w:sz w:val="20"/>
                <w:szCs w:val="20"/>
              </w:rPr>
            </w:pPr>
            <w:r>
              <w:rPr>
                <w:rFonts w:cs="Arial"/>
                <w:sz w:val="20"/>
                <w:szCs w:val="20"/>
              </w:rPr>
              <w:t>Confirm and approve</w:t>
            </w:r>
          </w:p>
        </w:tc>
        <w:tc>
          <w:tcPr>
            <w:tcW w:w="1322" w:type="dxa"/>
          </w:tcPr>
          <w:p w14:paraId="27D51A94" w14:textId="77777777" w:rsidR="00EE2124" w:rsidRPr="008350A3" w:rsidRDefault="00EE2124" w:rsidP="00EE2124">
            <w:pPr>
              <w:spacing w:after="160" w:line="259" w:lineRule="auto"/>
              <w:rPr>
                <w:rFonts w:cs="Arial"/>
                <w:sz w:val="20"/>
                <w:szCs w:val="20"/>
              </w:rPr>
            </w:pPr>
          </w:p>
        </w:tc>
      </w:tr>
      <w:tr w:rsidR="00C01794" w:rsidRPr="008350A3" w14:paraId="3D98816B" w14:textId="77777777" w:rsidTr="00F96071">
        <w:trPr>
          <w:cantSplit/>
        </w:trPr>
        <w:tc>
          <w:tcPr>
            <w:tcW w:w="704" w:type="dxa"/>
          </w:tcPr>
          <w:p w14:paraId="0E6BE172" w14:textId="5711A276" w:rsidR="00C01794" w:rsidRPr="008350A3" w:rsidRDefault="00C01794" w:rsidP="00C01794">
            <w:pPr>
              <w:spacing w:after="160" w:line="259" w:lineRule="auto"/>
              <w:rPr>
                <w:rFonts w:cs="Arial"/>
                <w:sz w:val="20"/>
                <w:szCs w:val="20"/>
              </w:rPr>
            </w:pPr>
            <w:r>
              <w:rPr>
                <w:rFonts w:cs="Arial"/>
                <w:sz w:val="20"/>
                <w:szCs w:val="20"/>
              </w:rPr>
              <w:lastRenderedPageBreak/>
              <w:t>4</w:t>
            </w:r>
          </w:p>
        </w:tc>
        <w:tc>
          <w:tcPr>
            <w:tcW w:w="4820" w:type="dxa"/>
          </w:tcPr>
          <w:p w14:paraId="1E85F1B1" w14:textId="77777777" w:rsidR="00C01794" w:rsidRPr="00234076" w:rsidRDefault="00C01794" w:rsidP="00C01794">
            <w:pPr>
              <w:spacing w:after="160" w:line="259" w:lineRule="auto"/>
              <w:rPr>
                <w:rFonts w:cs="Arial"/>
                <w:sz w:val="20"/>
                <w:szCs w:val="20"/>
              </w:rPr>
            </w:pPr>
            <w:r w:rsidRPr="00234076">
              <w:rPr>
                <w:rFonts w:cs="Arial"/>
                <w:b/>
                <w:bCs/>
                <w:sz w:val="20"/>
                <w:szCs w:val="20"/>
              </w:rPr>
              <w:t>One</w:t>
            </w:r>
            <w:r w:rsidRPr="00234076">
              <w:rPr>
                <w:rFonts w:cs="Arial"/>
                <w:sz w:val="20"/>
                <w:szCs w:val="20"/>
              </w:rPr>
              <w:t xml:space="preserve"> logbook entry with Interaction (use of drugs). </w:t>
            </w:r>
          </w:p>
          <w:p w14:paraId="1395E068" w14:textId="1C223476" w:rsidR="00C01794" w:rsidRPr="00234076" w:rsidRDefault="00C01794" w:rsidP="00C01794">
            <w:pPr>
              <w:spacing w:after="160" w:line="259" w:lineRule="auto"/>
              <w:rPr>
                <w:rFonts w:cs="Arial"/>
                <w:sz w:val="20"/>
                <w:szCs w:val="20"/>
              </w:rPr>
            </w:pPr>
            <w:r w:rsidRPr="00234076">
              <w:rPr>
                <w:rFonts w:cs="Arial"/>
                <w:sz w:val="20"/>
                <w:szCs w:val="20"/>
              </w:rPr>
              <w:t>In Interaction &gt; Tasks undertaken</w:t>
            </w:r>
            <w:r w:rsidR="00A92275" w:rsidRPr="00234076">
              <w:rPr>
                <w:rFonts w:cs="Arial"/>
                <w:sz w:val="20"/>
                <w:szCs w:val="20"/>
              </w:rPr>
              <w:t>,</w:t>
            </w:r>
            <w:r w:rsidRPr="00234076">
              <w:rPr>
                <w:rFonts w:cs="Arial"/>
                <w:sz w:val="20"/>
                <w:szCs w:val="20"/>
              </w:rPr>
              <w:t xml:space="preserve"> </w:t>
            </w:r>
            <w:r w:rsidRPr="00234076">
              <w:rPr>
                <w:rFonts w:cs="Arial"/>
                <w:b/>
                <w:bCs/>
                <w:sz w:val="20"/>
                <w:szCs w:val="20"/>
              </w:rPr>
              <w:t>the following is selected</w:t>
            </w:r>
            <w:r w:rsidRPr="00234076">
              <w:rPr>
                <w:rFonts w:cs="Arial"/>
                <w:sz w:val="20"/>
                <w:szCs w:val="20"/>
              </w:rPr>
              <w:t xml:space="preserve">: </w:t>
            </w:r>
          </w:p>
          <w:p w14:paraId="77CEA5BB" w14:textId="7FC9138E" w:rsidR="00C01794" w:rsidRPr="00234076" w:rsidRDefault="00C01794" w:rsidP="00C01794">
            <w:pPr>
              <w:pStyle w:val="ListParagraph"/>
              <w:numPr>
                <w:ilvl w:val="0"/>
                <w:numId w:val="4"/>
              </w:numPr>
              <w:spacing w:after="160" w:line="259" w:lineRule="auto"/>
              <w:ind w:left="180" w:hanging="142"/>
              <w:rPr>
                <w:rFonts w:cs="Arial"/>
                <w:sz w:val="20"/>
                <w:szCs w:val="20"/>
              </w:rPr>
            </w:pPr>
            <w:r w:rsidRPr="00234076">
              <w:rPr>
                <w:rFonts w:cs="Arial"/>
                <w:sz w:val="20"/>
                <w:szCs w:val="20"/>
              </w:rPr>
              <w:t xml:space="preserve">Drugs - </w:t>
            </w:r>
            <w:r w:rsidR="00AC5B44" w:rsidRPr="00234076">
              <w:rPr>
                <w:rFonts w:cs="Arial"/>
                <w:sz w:val="20"/>
                <w:szCs w:val="20"/>
              </w:rPr>
              <w:t>Cycloplegia</w:t>
            </w:r>
          </w:p>
          <w:p w14:paraId="48CAEF86" w14:textId="77777777" w:rsidR="00C01794" w:rsidRPr="00234076" w:rsidRDefault="00C01794" w:rsidP="00C01794">
            <w:pPr>
              <w:spacing w:after="160" w:line="259" w:lineRule="auto"/>
              <w:rPr>
                <w:rFonts w:cs="Arial"/>
                <w:sz w:val="20"/>
                <w:szCs w:val="20"/>
              </w:rPr>
            </w:pPr>
            <w:r w:rsidRPr="00234076">
              <w:rPr>
                <w:rFonts w:cs="Arial"/>
                <w:b/>
                <w:bCs/>
                <w:sz w:val="20"/>
                <w:szCs w:val="20"/>
              </w:rPr>
              <w:t>Explain</w:t>
            </w:r>
            <w:r w:rsidRPr="00234076">
              <w:rPr>
                <w:rFonts w:cs="Arial"/>
                <w:sz w:val="20"/>
                <w:szCs w:val="20"/>
              </w:rPr>
              <w:t xml:space="preserve"> why the drug was used in the Interaction field ‘Consultation </w:t>
            </w:r>
            <w:proofErr w:type="gramStart"/>
            <w:r w:rsidRPr="00234076">
              <w:rPr>
                <w:rFonts w:cs="Arial"/>
                <w:sz w:val="20"/>
                <w:szCs w:val="20"/>
              </w:rPr>
              <w:t>notes’</w:t>
            </w:r>
            <w:proofErr w:type="gramEnd"/>
            <w:r w:rsidRPr="00234076">
              <w:rPr>
                <w:rFonts w:cs="Arial"/>
                <w:sz w:val="20"/>
                <w:szCs w:val="20"/>
              </w:rPr>
              <w:t>.</w:t>
            </w:r>
          </w:p>
          <w:p w14:paraId="5BB48B6F" w14:textId="2C53B322" w:rsidR="00DC305C" w:rsidRPr="00234076" w:rsidRDefault="00DC305C" w:rsidP="00C01794">
            <w:pPr>
              <w:spacing w:after="160" w:line="259" w:lineRule="auto"/>
              <w:rPr>
                <w:rFonts w:cs="Arial"/>
                <w:sz w:val="20"/>
                <w:szCs w:val="20"/>
              </w:rPr>
            </w:pPr>
            <w:r w:rsidRPr="00234076">
              <w:rPr>
                <w:rFonts w:cs="Arial"/>
                <w:b/>
                <w:bCs/>
                <w:sz w:val="20"/>
                <w:szCs w:val="20"/>
              </w:rPr>
              <w:t>Upload</w:t>
            </w:r>
            <w:r w:rsidRPr="00234076">
              <w:rPr>
                <w:rFonts w:cs="Arial"/>
                <w:sz w:val="20"/>
                <w:szCs w:val="20"/>
              </w:rPr>
              <w:t xml:space="preserve"> attachment: anonymised in-practice patient record.</w:t>
            </w:r>
          </w:p>
        </w:tc>
        <w:tc>
          <w:tcPr>
            <w:tcW w:w="1244" w:type="dxa"/>
          </w:tcPr>
          <w:p w14:paraId="385603EE" w14:textId="24D93B6B" w:rsidR="00C01794" w:rsidRPr="008350A3" w:rsidRDefault="00C01794" w:rsidP="00C01794">
            <w:pPr>
              <w:spacing w:after="160" w:line="259" w:lineRule="auto"/>
              <w:rPr>
                <w:rFonts w:cs="Arial"/>
                <w:sz w:val="20"/>
                <w:szCs w:val="20"/>
              </w:rPr>
            </w:pPr>
            <w:r>
              <w:rPr>
                <w:rFonts w:cs="Arial"/>
                <w:sz w:val="20"/>
                <w:szCs w:val="20"/>
              </w:rPr>
              <w:t>n/a</w:t>
            </w:r>
          </w:p>
        </w:tc>
        <w:tc>
          <w:tcPr>
            <w:tcW w:w="1449" w:type="dxa"/>
          </w:tcPr>
          <w:p w14:paraId="56E19CCC" w14:textId="3CC93EC1" w:rsidR="00C01794" w:rsidRPr="008350A3" w:rsidRDefault="00C01794" w:rsidP="00C01794">
            <w:pPr>
              <w:spacing w:after="160" w:line="259" w:lineRule="auto"/>
              <w:rPr>
                <w:rFonts w:cs="Arial"/>
                <w:sz w:val="20"/>
                <w:szCs w:val="20"/>
              </w:rPr>
            </w:pPr>
            <w:r>
              <w:rPr>
                <w:rFonts w:cs="Arial"/>
                <w:sz w:val="20"/>
                <w:szCs w:val="20"/>
              </w:rPr>
              <w:t>Anonymised in-practice patient record</w:t>
            </w:r>
          </w:p>
        </w:tc>
        <w:tc>
          <w:tcPr>
            <w:tcW w:w="1984" w:type="dxa"/>
          </w:tcPr>
          <w:p w14:paraId="2849280F" w14:textId="3A6C6C6F" w:rsidR="00C01794" w:rsidRPr="008350A3" w:rsidRDefault="00C01794" w:rsidP="00C01794">
            <w:pPr>
              <w:spacing w:after="160" w:line="259" w:lineRule="auto"/>
              <w:rPr>
                <w:rFonts w:cs="Arial"/>
                <w:sz w:val="20"/>
                <w:szCs w:val="20"/>
              </w:rPr>
            </w:pPr>
            <w:r>
              <w:rPr>
                <w:rFonts w:cs="Arial"/>
                <w:sz w:val="20"/>
                <w:szCs w:val="20"/>
              </w:rPr>
              <w:t>No</w:t>
            </w:r>
          </w:p>
        </w:tc>
        <w:tc>
          <w:tcPr>
            <w:tcW w:w="1134" w:type="dxa"/>
          </w:tcPr>
          <w:p w14:paraId="19929B26" w14:textId="555B65ED" w:rsidR="00C01794" w:rsidRPr="008350A3" w:rsidRDefault="00C01794" w:rsidP="00C01794">
            <w:pPr>
              <w:spacing w:after="160" w:line="259" w:lineRule="auto"/>
              <w:rPr>
                <w:rFonts w:cs="Arial"/>
                <w:sz w:val="20"/>
                <w:szCs w:val="20"/>
              </w:rPr>
            </w:pPr>
            <w:r>
              <w:rPr>
                <w:rFonts w:cs="Arial"/>
                <w:sz w:val="20"/>
                <w:szCs w:val="20"/>
              </w:rPr>
              <w:t>3</w:t>
            </w:r>
          </w:p>
        </w:tc>
        <w:tc>
          <w:tcPr>
            <w:tcW w:w="1276" w:type="dxa"/>
          </w:tcPr>
          <w:p w14:paraId="2856B029" w14:textId="2E622352" w:rsidR="00C01794" w:rsidRPr="008350A3" w:rsidRDefault="00C01794" w:rsidP="00C01794">
            <w:pPr>
              <w:spacing w:after="160" w:line="259" w:lineRule="auto"/>
              <w:rPr>
                <w:rFonts w:cs="Arial"/>
                <w:sz w:val="20"/>
                <w:szCs w:val="20"/>
              </w:rPr>
            </w:pPr>
            <w:r>
              <w:rPr>
                <w:rFonts w:cs="Arial"/>
                <w:sz w:val="20"/>
                <w:szCs w:val="20"/>
              </w:rPr>
              <w:t>Confirm and approve</w:t>
            </w:r>
          </w:p>
        </w:tc>
        <w:tc>
          <w:tcPr>
            <w:tcW w:w="1322" w:type="dxa"/>
          </w:tcPr>
          <w:p w14:paraId="20B0E6F1" w14:textId="77777777" w:rsidR="00C01794" w:rsidRPr="008350A3" w:rsidRDefault="00C01794" w:rsidP="00C01794">
            <w:pPr>
              <w:spacing w:after="160" w:line="259" w:lineRule="auto"/>
              <w:rPr>
                <w:rFonts w:cs="Arial"/>
                <w:sz w:val="20"/>
                <w:szCs w:val="20"/>
              </w:rPr>
            </w:pPr>
          </w:p>
        </w:tc>
      </w:tr>
      <w:tr w:rsidR="00DC305C" w:rsidRPr="008350A3" w14:paraId="405BC247" w14:textId="77777777" w:rsidTr="00F96071">
        <w:trPr>
          <w:cantSplit/>
        </w:trPr>
        <w:tc>
          <w:tcPr>
            <w:tcW w:w="704" w:type="dxa"/>
          </w:tcPr>
          <w:p w14:paraId="331DBBDD" w14:textId="5A927E94" w:rsidR="00DC305C" w:rsidRPr="008350A3" w:rsidRDefault="00DC305C" w:rsidP="00DC305C">
            <w:pPr>
              <w:spacing w:after="160" w:line="259" w:lineRule="auto"/>
              <w:rPr>
                <w:rFonts w:cs="Arial"/>
                <w:sz w:val="20"/>
                <w:szCs w:val="20"/>
              </w:rPr>
            </w:pPr>
            <w:r>
              <w:rPr>
                <w:rFonts w:cs="Arial"/>
                <w:sz w:val="20"/>
                <w:szCs w:val="20"/>
              </w:rPr>
              <w:t>4</w:t>
            </w:r>
          </w:p>
        </w:tc>
        <w:tc>
          <w:tcPr>
            <w:tcW w:w="4820" w:type="dxa"/>
          </w:tcPr>
          <w:p w14:paraId="78905650" w14:textId="77777777" w:rsidR="00DC305C" w:rsidRPr="00234076" w:rsidRDefault="00DC305C" w:rsidP="00DC305C">
            <w:pPr>
              <w:spacing w:after="160" w:line="259" w:lineRule="auto"/>
              <w:rPr>
                <w:rFonts w:cs="Arial"/>
                <w:sz w:val="20"/>
                <w:szCs w:val="20"/>
              </w:rPr>
            </w:pPr>
            <w:r w:rsidRPr="00234076">
              <w:rPr>
                <w:rFonts w:cs="Arial"/>
                <w:b/>
                <w:bCs/>
                <w:sz w:val="20"/>
                <w:szCs w:val="20"/>
              </w:rPr>
              <w:t>One</w:t>
            </w:r>
            <w:r w:rsidRPr="00234076">
              <w:rPr>
                <w:rFonts w:cs="Arial"/>
                <w:sz w:val="20"/>
                <w:szCs w:val="20"/>
              </w:rPr>
              <w:t xml:space="preserve"> logbook entry with Interaction (use of drugs). </w:t>
            </w:r>
          </w:p>
          <w:p w14:paraId="544C45FB" w14:textId="5B679B49" w:rsidR="00DC305C" w:rsidRPr="00234076" w:rsidRDefault="00DC305C" w:rsidP="00DC305C">
            <w:pPr>
              <w:spacing w:after="160" w:line="259" w:lineRule="auto"/>
              <w:rPr>
                <w:rFonts w:cs="Arial"/>
                <w:sz w:val="20"/>
                <w:szCs w:val="20"/>
              </w:rPr>
            </w:pPr>
            <w:r w:rsidRPr="00234076">
              <w:rPr>
                <w:rFonts w:cs="Arial"/>
                <w:sz w:val="20"/>
                <w:szCs w:val="20"/>
              </w:rPr>
              <w:t>In Interaction &gt; Tasks undertaken</w:t>
            </w:r>
            <w:r w:rsidR="003279AC" w:rsidRPr="00234076">
              <w:rPr>
                <w:rFonts w:cs="Arial"/>
                <w:sz w:val="20"/>
                <w:szCs w:val="20"/>
              </w:rPr>
              <w:t>,</w:t>
            </w:r>
            <w:r w:rsidRPr="00234076">
              <w:rPr>
                <w:rFonts w:cs="Arial"/>
                <w:sz w:val="20"/>
                <w:szCs w:val="20"/>
              </w:rPr>
              <w:t xml:space="preserve"> </w:t>
            </w:r>
            <w:r w:rsidRPr="00234076">
              <w:rPr>
                <w:rFonts w:cs="Arial"/>
                <w:b/>
                <w:bCs/>
                <w:sz w:val="20"/>
                <w:szCs w:val="20"/>
              </w:rPr>
              <w:t>the following is selected</w:t>
            </w:r>
            <w:r w:rsidRPr="00234076">
              <w:rPr>
                <w:rFonts w:cs="Arial"/>
                <w:sz w:val="20"/>
                <w:szCs w:val="20"/>
              </w:rPr>
              <w:t xml:space="preserve">: </w:t>
            </w:r>
          </w:p>
          <w:p w14:paraId="0D257F09" w14:textId="4C31BAB7" w:rsidR="00DC305C" w:rsidRPr="00234076" w:rsidRDefault="00DC305C" w:rsidP="00DC305C">
            <w:pPr>
              <w:pStyle w:val="ListParagraph"/>
              <w:numPr>
                <w:ilvl w:val="0"/>
                <w:numId w:val="4"/>
              </w:numPr>
              <w:spacing w:after="160" w:line="259" w:lineRule="auto"/>
              <w:ind w:left="180" w:hanging="142"/>
              <w:rPr>
                <w:rFonts w:cs="Arial"/>
                <w:sz w:val="20"/>
                <w:szCs w:val="20"/>
              </w:rPr>
            </w:pPr>
            <w:r w:rsidRPr="00234076">
              <w:rPr>
                <w:rFonts w:cs="Arial"/>
                <w:sz w:val="20"/>
                <w:szCs w:val="20"/>
              </w:rPr>
              <w:t xml:space="preserve">Drugs - </w:t>
            </w:r>
            <w:r w:rsidR="00DA5BAE" w:rsidRPr="00234076">
              <w:rPr>
                <w:rFonts w:cs="Arial"/>
                <w:sz w:val="20"/>
                <w:szCs w:val="20"/>
              </w:rPr>
              <w:t>Anaesthetic</w:t>
            </w:r>
          </w:p>
          <w:p w14:paraId="72872F5E" w14:textId="77777777" w:rsidR="00DC305C" w:rsidRPr="00234076" w:rsidRDefault="00DC305C" w:rsidP="00DC305C">
            <w:pPr>
              <w:spacing w:after="160" w:line="259" w:lineRule="auto"/>
              <w:rPr>
                <w:rFonts w:cs="Arial"/>
                <w:sz w:val="20"/>
                <w:szCs w:val="20"/>
              </w:rPr>
            </w:pPr>
            <w:r w:rsidRPr="00234076">
              <w:rPr>
                <w:rFonts w:cs="Arial"/>
                <w:b/>
                <w:bCs/>
                <w:sz w:val="20"/>
                <w:szCs w:val="20"/>
              </w:rPr>
              <w:t>Explain</w:t>
            </w:r>
            <w:r w:rsidRPr="00234076">
              <w:rPr>
                <w:rFonts w:cs="Arial"/>
                <w:sz w:val="20"/>
                <w:szCs w:val="20"/>
              </w:rPr>
              <w:t xml:space="preserve"> why the drug was used in the Interaction field ‘Consultation </w:t>
            </w:r>
            <w:proofErr w:type="gramStart"/>
            <w:r w:rsidRPr="00234076">
              <w:rPr>
                <w:rFonts w:cs="Arial"/>
                <w:sz w:val="20"/>
                <w:szCs w:val="20"/>
              </w:rPr>
              <w:t>notes’</w:t>
            </w:r>
            <w:proofErr w:type="gramEnd"/>
            <w:r w:rsidRPr="00234076">
              <w:rPr>
                <w:rFonts w:cs="Arial"/>
                <w:sz w:val="20"/>
                <w:szCs w:val="20"/>
              </w:rPr>
              <w:t>.</w:t>
            </w:r>
          </w:p>
          <w:p w14:paraId="16BCCF60" w14:textId="473124B5" w:rsidR="00DC305C" w:rsidRPr="00234076" w:rsidRDefault="00DC305C" w:rsidP="00DC305C">
            <w:pPr>
              <w:spacing w:after="160" w:line="259" w:lineRule="auto"/>
              <w:rPr>
                <w:rFonts w:cs="Arial"/>
                <w:sz w:val="20"/>
                <w:szCs w:val="20"/>
              </w:rPr>
            </w:pPr>
            <w:r w:rsidRPr="00234076">
              <w:rPr>
                <w:rFonts w:cs="Arial"/>
                <w:b/>
                <w:bCs/>
                <w:sz w:val="20"/>
                <w:szCs w:val="20"/>
              </w:rPr>
              <w:t>Upload</w:t>
            </w:r>
            <w:r w:rsidRPr="00234076">
              <w:rPr>
                <w:rFonts w:cs="Arial"/>
                <w:sz w:val="20"/>
                <w:szCs w:val="20"/>
              </w:rPr>
              <w:t xml:space="preserve"> attachment: anonymised in-practice patient record.</w:t>
            </w:r>
          </w:p>
        </w:tc>
        <w:tc>
          <w:tcPr>
            <w:tcW w:w="1244" w:type="dxa"/>
          </w:tcPr>
          <w:p w14:paraId="646C514B" w14:textId="05F1BBB0" w:rsidR="00DC305C" w:rsidRPr="008350A3" w:rsidRDefault="00DC305C" w:rsidP="00DC305C">
            <w:pPr>
              <w:spacing w:after="160" w:line="259" w:lineRule="auto"/>
              <w:rPr>
                <w:rFonts w:cs="Arial"/>
                <w:sz w:val="20"/>
                <w:szCs w:val="20"/>
              </w:rPr>
            </w:pPr>
            <w:r>
              <w:rPr>
                <w:rFonts w:cs="Arial"/>
                <w:sz w:val="20"/>
                <w:szCs w:val="20"/>
              </w:rPr>
              <w:t>n/a</w:t>
            </w:r>
          </w:p>
        </w:tc>
        <w:tc>
          <w:tcPr>
            <w:tcW w:w="1449" w:type="dxa"/>
          </w:tcPr>
          <w:p w14:paraId="2A7785A9" w14:textId="25B9F993" w:rsidR="00DC305C" w:rsidRPr="008350A3" w:rsidRDefault="00DC305C" w:rsidP="00DC305C">
            <w:pPr>
              <w:spacing w:after="160" w:line="259" w:lineRule="auto"/>
              <w:rPr>
                <w:rFonts w:cs="Arial"/>
                <w:sz w:val="20"/>
                <w:szCs w:val="20"/>
              </w:rPr>
            </w:pPr>
            <w:r>
              <w:rPr>
                <w:rFonts w:cs="Arial"/>
                <w:sz w:val="20"/>
                <w:szCs w:val="20"/>
              </w:rPr>
              <w:t>Anonymised in-practice patient record</w:t>
            </w:r>
          </w:p>
        </w:tc>
        <w:tc>
          <w:tcPr>
            <w:tcW w:w="1984" w:type="dxa"/>
          </w:tcPr>
          <w:p w14:paraId="464F6EF3" w14:textId="5349E500" w:rsidR="00DC305C" w:rsidRPr="008350A3" w:rsidRDefault="00DC305C" w:rsidP="00DC305C">
            <w:pPr>
              <w:spacing w:after="160" w:line="259" w:lineRule="auto"/>
              <w:rPr>
                <w:rFonts w:cs="Arial"/>
                <w:sz w:val="20"/>
                <w:szCs w:val="20"/>
              </w:rPr>
            </w:pPr>
            <w:r>
              <w:rPr>
                <w:rFonts w:cs="Arial"/>
                <w:sz w:val="20"/>
                <w:szCs w:val="20"/>
              </w:rPr>
              <w:t>No</w:t>
            </w:r>
          </w:p>
        </w:tc>
        <w:tc>
          <w:tcPr>
            <w:tcW w:w="1134" w:type="dxa"/>
          </w:tcPr>
          <w:p w14:paraId="70602FD9" w14:textId="2845A7B2" w:rsidR="00DC305C" w:rsidRPr="008350A3" w:rsidRDefault="00DC305C" w:rsidP="00DC305C">
            <w:pPr>
              <w:spacing w:after="160" w:line="259" w:lineRule="auto"/>
              <w:rPr>
                <w:rFonts w:cs="Arial"/>
                <w:sz w:val="20"/>
                <w:szCs w:val="20"/>
              </w:rPr>
            </w:pPr>
            <w:r>
              <w:rPr>
                <w:rFonts w:cs="Arial"/>
                <w:sz w:val="20"/>
                <w:szCs w:val="20"/>
              </w:rPr>
              <w:t>3</w:t>
            </w:r>
          </w:p>
        </w:tc>
        <w:tc>
          <w:tcPr>
            <w:tcW w:w="1276" w:type="dxa"/>
          </w:tcPr>
          <w:p w14:paraId="3518944A" w14:textId="133F322E" w:rsidR="00DC305C" w:rsidRPr="008350A3" w:rsidRDefault="00DC305C" w:rsidP="00DC305C">
            <w:pPr>
              <w:spacing w:after="160" w:line="259" w:lineRule="auto"/>
              <w:rPr>
                <w:rFonts w:cs="Arial"/>
                <w:sz w:val="20"/>
                <w:szCs w:val="20"/>
              </w:rPr>
            </w:pPr>
            <w:r>
              <w:rPr>
                <w:rFonts w:cs="Arial"/>
                <w:sz w:val="20"/>
                <w:szCs w:val="20"/>
              </w:rPr>
              <w:t>Confirm and approve</w:t>
            </w:r>
          </w:p>
        </w:tc>
        <w:tc>
          <w:tcPr>
            <w:tcW w:w="1322" w:type="dxa"/>
          </w:tcPr>
          <w:p w14:paraId="0AFDA97C" w14:textId="77777777" w:rsidR="00DC305C" w:rsidRPr="008350A3" w:rsidRDefault="00DC305C" w:rsidP="00DC305C">
            <w:pPr>
              <w:spacing w:after="160" w:line="259" w:lineRule="auto"/>
              <w:rPr>
                <w:rFonts w:cs="Arial"/>
                <w:sz w:val="20"/>
                <w:szCs w:val="20"/>
              </w:rPr>
            </w:pPr>
          </w:p>
        </w:tc>
      </w:tr>
      <w:tr w:rsidR="00490467" w:rsidRPr="008350A3" w14:paraId="3995F735" w14:textId="77777777" w:rsidTr="00F96071">
        <w:trPr>
          <w:cantSplit/>
        </w:trPr>
        <w:tc>
          <w:tcPr>
            <w:tcW w:w="704" w:type="dxa"/>
          </w:tcPr>
          <w:p w14:paraId="375EDE7E" w14:textId="79FA81EB" w:rsidR="00490467" w:rsidRPr="008350A3" w:rsidRDefault="00BF0F56" w:rsidP="00015A9F">
            <w:pPr>
              <w:spacing w:after="160" w:line="259" w:lineRule="auto"/>
              <w:rPr>
                <w:rFonts w:cs="Arial"/>
                <w:sz w:val="20"/>
                <w:szCs w:val="20"/>
              </w:rPr>
            </w:pPr>
            <w:r>
              <w:rPr>
                <w:rFonts w:cs="Arial"/>
                <w:sz w:val="20"/>
                <w:szCs w:val="20"/>
              </w:rPr>
              <w:t>5a</w:t>
            </w:r>
          </w:p>
        </w:tc>
        <w:tc>
          <w:tcPr>
            <w:tcW w:w="4820" w:type="dxa"/>
          </w:tcPr>
          <w:p w14:paraId="75CDD40E" w14:textId="77777777" w:rsidR="000F125F" w:rsidRPr="00234076" w:rsidRDefault="00D62BC8" w:rsidP="00015A9F">
            <w:pPr>
              <w:spacing w:after="160" w:line="259" w:lineRule="auto"/>
              <w:rPr>
                <w:rFonts w:cs="Arial"/>
                <w:sz w:val="20"/>
                <w:szCs w:val="20"/>
              </w:rPr>
            </w:pPr>
            <w:r w:rsidRPr="00234076">
              <w:rPr>
                <w:rFonts w:cs="Arial"/>
                <w:b/>
                <w:bCs/>
                <w:sz w:val="20"/>
                <w:szCs w:val="20"/>
              </w:rPr>
              <w:t>One</w:t>
            </w:r>
            <w:r w:rsidRPr="00234076">
              <w:rPr>
                <w:rFonts w:cs="Arial"/>
                <w:sz w:val="20"/>
                <w:szCs w:val="20"/>
              </w:rPr>
              <w:t xml:space="preserve"> logbook entry</w:t>
            </w:r>
            <w:r w:rsidR="000F125F" w:rsidRPr="00234076">
              <w:rPr>
                <w:rFonts w:cs="Arial"/>
                <w:sz w:val="20"/>
                <w:szCs w:val="20"/>
              </w:rPr>
              <w:t>.</w:t>
            </w:r>
          </w:p>
          <w:p w14:paraId="1336A5ED" w14:textId="77777777" w:rsidR="007D56B7" w:rsidRPr="00234076" w:rsidRDefault="007D56B7" w:rsidP="007D56B7">
            <w:pPr>
              <w:spacing w:after="160" w:line="259" w:lineRule="auto"/>
              <w:rPr>
                <w:rFonts w:cs="Arial"/>
                <w:sz w:val="20"/>
                <w:szCs w:val="20"/>
              </w:rPr>
            </w:pPr>
            <w:r w:rsidRPr="00234076">
              <w:rPr>
                <w:rFonts w:cs="Arial"/>
                <w:sz w:val="20"/>
                <w:szCs w:val="20"/>
              </w:rPr>
              <w:t xml:space="preserve">In Logbook entry &gt; Assessment tasks </w:t>
            </w:r>
            <w:r w:rsidRPr="00234076">
              <w:rPr>
                <w:rFonts w:cs="Arial"/>
                <w:b/>
                <w:bCs/>
                <w:sz w:val="20"/>
                <w:szCs w:val="20"/>
              </w:rPr>
              <w:t>the following is selected</w:t>
            </w:r>
            <w:r w:rsidRPr="00234076">
              <w:rPr>
                <w:rFonts w:cs="Arial"/>
                <w:sz w:val="20"/>
                <w:szCs w:val="20"/>
              </w:rPr>
              <w:t>:</w:t>
            </w:r>
          </w:p>
          <w:p w14:paraId="32883CF4" w14:textId="1528C299" w:rsidR="007D56B7" w:rsidRPr="00234076" w:rsidRDefault="00504596" w:rsidP="007D56B7">
            <w:pPr>
              <w:pStyle w:val="ListParagraph"/>
              <w:numPr>
                <w:ilvl w:val="0"/>
                <w:numId w:val="13"/>
              </w:numPr>
              <w:spacing w:after="160" w:line="259" w:lineRule="auto"/>
              <w:ind w:left="184" w:hanging="184"/>
              <w:rPr>
                <w:rFonts w:cs="Arial"/>
                <w:sz w:val="20"/>
                <w:szCs w:val="20"/>
              </w:rPr>
            </w:pPr>
            <w:r w:rsidRPr="00234076">
              <w:rPr>
                <w:rFonts w:cs="Arial"/>
                <w:sz w:val="20"/>
                <w:szCs w:val="20"/>
              </w:rPr>
              <w:t xml:space="preserve">CLiP 2 (Remote Visit) 5a. Multidisciplinary collaboration, communication and leadership - </w:t>
            </w:r>
            <w:r w:rsidR="00D146B0" w:rsidRPr="00234076">
              <w:rPr>
                <w:rFonts w:cs="Arial"/>
                <w:sz w:val="20"/>
                <w:szCs w:val="20"/>
              </w:rPr>
              <w:t>360° review</w:t>
            </w:r>
          </w:p>
          <w:p w14:paraId="4D8A5EC4" w14:textId="7ACDEDD1" w:rsidR="00490467" w:rsidRPr="00234076" w:rsidRDefault="007609B9" w:rsidP="00015A9F">
            <w:pPr>
              <w:spacing w:after="160" w:line="259" w:lineRule="auto"/>
              <w:rPr>
                <w:rFonts w:cs="Arial"/>
                <w:sz w:val="20"/>
                <w:szCs w:val="20"/>
              </w:rPr>
            </w:pPr>
            <w:r w:rsidRPr="00234076">
              <w:rPr>
                <w:rFonts w:cs="Arial"/>
                <w:b/>
                <w:bCs/>
                <w:sz w:val="20"/>
                <w:szCs w:val="20"/>
              </w:rPr>
              <w:t>Upload</w:t>
            </w:r>
            <w:r w:rsidRPr="00234076">
              <w:rPr>
                <w:rFonts w:cs="Arial"/>
                <w:sz w:val="20"/>
                <w:szCs w:val="20"/>
              </w:rPr>
              <w:t xml:space="preserve"> attachment: completed</w:t>
            </w:r>
            <w:r w:rsidR="009D4AAC" w:rsidRPr="00234076">
              <w:rPr>
                <w:rFonts w:cs="Arial"/>
                <w:sz w:val="20"/>
                <w:szCs w:val="20"/>
              </w:rPr>
              <w:t xml:space="preserve"> </w:t>
            </w:r>
            <w:r w:rsidR="00550912" w:rsidRPr="00234076">
              <w:rPr>
                <w:rFonts w:cs="Arial"/>
                <w:sz w:val="20"/>
                <w:szCs w:val="20"/>
              </w:rPr>
              <w:t>360</w:t>
            </w:r>
            <w:bookmarkStart w:id="0" w:name="_Hlk195281737"/>
            <w:r w:rsidR="00550912" w:rsidRPr="00234076">
              <w:rPr>
                <w:rFonts w:cs="Arial"/>
                <w:sz w:val="20"/>
                <w:szCs w:val="20"/>
              </w:rPr>
              <w:t>°</w:t>
            </w:r>
            <w:bookmarkEnd w:id="0"/>
            <w:r w:rsidRPr="00234076">
              <w:rPr>
                <w:rFonts w:cs="Arial"/>
                <w:sz w:val="20"/>
                <w:szCs w:val="20"/>
              </w:rPr>
              <w:t xml:space="preserve"> template.</w:t>
            </w:r>
          </w:p>
        </w:tc>
        <w:tc>
          <w:tcPr>
            <w:tcW w:w="1244" w:type="dxa"/>
          </w:tcPr>
          <w:p w14:paraId="50625A9F" w14:textId="0D437C52" w:rsidR="00490467" w:rsidRPr="008350A3" w:rsidRDefault="007609B9" w:rsidP="00015A9F">
            <w:pPr>
              <w:spacing w:after="160" w:line="259" w:lineRule="auto"/>
              <w:rPr>
                <w:rFonts w:cs="Arial"/>
                <w:sz w:val="20"/>
                <w:szCs w:val="20"/>
              </w:rPr>
            </w:pPr>
            <w:r>
              <w:rPr>
                <w:rFonts w:cs="Arial"/>
                <w:sz w:val="20"/>
                <w:szCs w:val="20"/>
              </w:rPr>
              <w:t>n/a</w:t>
            </w:r>
          </w:p>
        </w:tc>
        <w:tc>
          <w:tcPr>
            <w:tcW w:w="1449" w:type="dxa"/>
          </w:tcPr>
          <w:p w14:paraId="683B624C" w14:textId="37B6FCB1" w:rsidR="00490467" w:rsidRPr="008350A3" w:rsidRDefault="007609B9" w:rsidP="00015A9F">
            <w:pPr>
              <w:spacing w:after="160" w:line="259" w:lineRule="auto"/>
              <w:rPr>
                <w:rFonts w:cs="Arial"/>
                <w:sz w:val="20"/>
                <w:szCs w:val="20"/>
              </w:rPr>
            </w:pPr>
            <w:r>
              <w:rPr>
                <w:rFonts w:cs="Arial"/>
                <w:sz w:val="20"/>
                <w:szCs w:val="20"/>
              </w:rPr>
              <w:t>360</w:t>
            </w:r>
            <w:r w:rsidRPr="00FE5C33">
              <w:rPr>
                <w:rFonts w:cs="Arial"/>
                <w:sz w:val="20"/>
                <w:szCs w:val="20"/>
              </w:rPr>
              <w:t>°</w:t>
            </w:r>
            <w:r>
              <w:rPr>
                <w:rFonts w:cs="Arial"/>
                <w:sz w:val="20"/>
                <w:szCs w:val="20"/>
              </w:rPr>
              <w:t xml:space="preserve"> Review template</w:t>
            </w:r>
          </w:p>
        </w:tc>
        <w:tc>
          <w:tcPr>
            <w:tcW w:w="1984" w:type="dxa"/>
          </w:tcPr>
          <w:p w14:paraId="4936E3F6" w14:textId="6AC555EA" w:rsidR="00490467" w:rsidRPr="008350A3" w:rsidRDefault="007609B9" w:rsidP="00015A9F">
            <w:pPr>
              <w:spacing w:after="160" w:line="259" w:lineRule="auto"/>
              <w:rPr>
                <w:rFonts w:cs="Arial"/>
                <w:sz w:val="20"/>
                <w:szCs w:val="20"/>
              </w:rPr>
            </w:pPr>
            <w:r>
              <w:rPr>
                <w:rFonts w:cs="Arial"/>
                <w:sz w:val="20"/>
                <w:szCs w:val="20"/>
              </w:rPr>
              <w:t>No</w:t>
            </w:r>
          </w:p>
        </w:tc>
        <w:tc>
          <w:tcPr>
            <w:tcW w:w="1134" w:type="dxa"/>
          </w:tcPr>
          <w:p w14:paraId="59D432DA" w14:textId="2F7DDE95" w:rsidR="00490467" w:rsidRPr="008350A3" w:rsidRDefault="007609B9" w:rsidP="00015A9F">
            <w:pPr>
              <w:spacing w:after="160" w:line="259" w:lineRule="auto"/>
              <w:rPr>
                <w:rFonts w:cs="Arial"/>
                <w:sz w:val="20"/>
                <w:szCs w:val="20"/>
              </w:rPr>
            </w:pPr>
            <w:r>
              <w:rPr>
                <w:rFonts w:cs="Arial"/>
                <w:sz w:val="20"/>
                <w:szCs w:val="20"/>
              </w:rPr>
              <w:t>1</w:t>
            </w:r>
          </w:p>
        </w:tc>
        <w:tc>
          <w:tcPr>
            <w:tcW w:w="1276" w:type="dxa"/>
          </w:tcPr>
          <w:p w14:paraId="3CAFB0E8" w14:textId="03D81715" w:rsidR="00490467" w:rsidRPr="008350A3" w:rsidRDefault="007609B9" w:rsidP="00015A9F">
            <w:pPr>
              <w:spacing w:after="160" w:line="259" w:lineRule="auto"/>
              <w:rPr>
                <w:rFonts w:cs="Arial"/>
                <w:sz w:val="20"/>
                <w:szCs w:val="20"/>
              </w:rPr>
            </w:pPr>
            <w:r>
              <w:rPr>
                <w:rFonts w:cs="Arial"/>
                <w:sz w:val="20"/>
                <w:szCs w:val="20"/>
              </w:rPr>
              <w:t>Confirm and approve</w:t>
            </w:r>
          </w:p>
        </w:tc>
        <w:tc>
          <w:tcPr>
            <w:tcW w:w="1322" w:type="dxa"/>
          </w:tcPr>
          <w:p w14:paraId="3B229AB5" w14:textId="77777777" w:rsidR="00490467" w:rsidRPr="008350A3" w:rsidRDefault="00490467" w:rsidP="00015A9F">
            <w:pPr>
              <w:spacing w:after="160" w:line="259" w:lineRule="auto"/>
              <w:rPr>
                <w:rFonts w:cs="Arial"/>
                <w:sz w:val="20"/>
                <w:szCs w:val="20"/>
              </w:rPr>
            </w:pPr>
          </w:p>
        </w:tc>
      </w:tr>
      <w:tr w:rsidR="00BF7210" w:rsidRPr="008350A3" w14:paraId="622924A1" w14:textId="77777777" w:rsidTr="00F96071">
        <w:trPr>
          <w:cantSplit/>
        </w:trPr>
        <w:tc>
          <w:tcPr>
            <w:tcW w:w="704" w:type="dxa"/>
          </w:tcPr>
          <w:p w14:paraId="364BB6FE" w14:textId="1A571493" w:rsidR="00BF7210" w:rsidRPr="008350A3" w:rsidRDefault="00BF7210" w:rsidP="00BF7210">
            <w:pPr>
              <w:spacing w:after="160" w:line="259" w:lineRule="auto"/>
              <w:rPr>
                <w:rFonts w:cs="Arial"/>
                <w:sz w:val="20"/>
                <w:szCs w:val="20"/>
              </w:rPr>
            </w:pPr>
            <w:r>
              <w:rPr>
                <w:rFonts w:cs="Arial"/>
                <w:sz w:val="20"/>
                <w:szCs w:val="20"/>
              </w:rPr>
              <w:lastRenderedPageBreak/>
              <w:t>6</w:t>
            </w:r>
          </w:p>
        </w:tc>
        <w:tc>
          <w:tcPr>
            <w:tcW w:w="4820" w:type="dxa"/>
          </w:tcPr>
          <w:p w14:paraId="6C0438A2" w14:textId="77777777" w:rsidR="00BF7210" w:rsidRPr="00234076" w:rsidRDefault="00BF7210" w:rsidP="00BF7210">
            <w:pPr>
              <w:spacing w:after="160" w:line="259" w:lineRule="auto"/>
              <w:rPr>
                <w:rFonts w:cs="Arial"/>
                <w:sz w:val="20"/>
                <w:szCs w:val="20"/>
              </w:rPr>
            </w:pPr>
            <w:r w:rsidRPr="00234076">
              <w:rPr>
                <w:rFonts w:cs="Arial"/>
                <w:b/>
                <w:bCs/>
                <w:sz w:val="20"/>
                <w:szCs w:val="20"/>
              </w:rPr>
              <w:t>One</w:t>
            </w:r>
            <w:r w:rsidRPr="00234076">
              <w:rPr>
                <w:rFonts w:cs="Arial"/>
                <w:sz w:val="20"/>
                <w:szCs w:val="20"/>
              </w:rPr>
              <w:t xml:space="preserve"> logbook entry.</w:t>
            </w:r>
          </w:p>
          <w:p w14:paraId="226D9F46" w14:textId="77777777" w:rsidR="00D146B0" w:rsidRPr="00234076" w:rsidRDefault="00D146B0" w:rsidP="00D146B0">
            <w:pPr>
              <w:spacing w:after="160" w:line="259" w:lineRule="auto"/>
              <w:rPr>
                <w:rFonts w:cs="Arial"/>
                <w:sz w:val="20"/>
                <w:szCs w:val="20"/>
              </w:rPr>
            </w:pPr>
            <w:r w:rsidRPr="00234076">
              <w:rPr>
                <w:rFonts w:cs="Arial"/>
                <w:sz w:val="20"/>
                <w:szCs w:val="20"/>
              </w:rPr>
              <w:t xml:space="preserve">In Logbook entry &gt; Assessment tasks </w:t>
            </w:r>
            <w:r w:rsidRPr="00234076">
              <w:rPr>
                <w:rFonts w:cs="Arial"/>
                <w:b/>
                <w:bCs/>
                <w:sz w:val="20"/>
                <w:szCs w:val="20"/>
              </w:rPr>
              <w:t>the following is selected</w:t>
            </w:r>
            <w:r w:rsidRPr="00234076">
              <w:rPr>
                <w:rFonts w:cs="Arial"/>
                <w:sz w:val="20"/>
                <w:szCs w:val="20"/>
              </w:rPr>
              <w:t>:</w:t>
            </w:r>
          </w:p>
          <w:p w14:paraId="6284061C" w14:textId="62F57A9F" w:rsidR="00D146B0" w:rsidRPr="00234076" w:rsidRDefault="00D146B0" w:rsidP="00D146B0">
            <w:pPr>
              <w:pStyle w:val="ListParagraph"/>
              <w:numPr>
                <w:ilvl w:val="0"/>
                <w:numId w:val="13"/>
              </w:numPr>
              <w:spacing w:after="160" w:line="259" w:lineRule="auto"/>
              <w:ind w:left="184" w:hanging="184"/>
              <w:rPr>
                <w:rFonts w:cs="Arial"/>
                <w:sz w:val="20"/>
                <w:szCs w:val="20"/>
              </w:rPr>
            </w:pPr>
            <w:r w:rsidRPr="00234076">
              <w:rPr>
                <w:rFonts w:cs="Arial"/>
                <w:sz w:val="20"/>
                <w:szCs w:val="20"/>
              </w:rPr>
              <w:t xml:space="preserve">CLiP 2 (Remote Visit) </w:t>
            </w:r>
            <w:r w:rsidR="002F3E74" w:rsidRPr="00234076">
              <w:rPr>
                <w:rFonts w:cs="Arial"/>
                <w:sz w:val="20"/>
                <w:szCs w:val="20"/>
              </w:rPr>
              <w:t>6 Personal Development Plan discussion (for support purposes)</w:t>
            </w:r>
          </w:p>
          <w:p w14:paraId="11B80844" w14:textId="23B46D1C" w:rsidR="00BF7210" w:rsidRPr="00234076" w:rsidRDefault="00BF7210" w:rsidP="00BF7210">
            <w:pPr>
              <w:spacing w:after="160" w:line="259" w:lineRule="auto"/>
              <w:rPr>
                <w:rFonts w:cs="Arial"/>
                <w:sz w:val="20"/>
                <w:szCs w:val="20"/>
              </w:rPr>
            </w:pPr>
            <w:r w:rsidRPr="00234076">
              <w:rPr>
                <w:rFonts w:cs="Arial"/>
                <w:b/>
                <w:bCs/>
                <w:sz w:val="20"/>
                <w:szCs w:val="20"/>
              </w:rPr>
              <w:t>Upload</w:t>
            </w:r>
            <w:r w:rsidRPr="00234076">
              <w:rPr>
                <w:rFonts w:cs="Arial"/>
                <w:sz w:val="20"/>
                <w:szCs w:val="20"/>
              </w:rPr>
              <w:t xml:space="preserve"> attachment: completed PDP template.</w:t>
            </w:r>
          </w:p>
        </w:tc>
        <w:tc>
          <w:tcPr>
            <w:tcW w:w="1244" w:type="dxa"/>
          </w:tcPr>
          <w:p w14:paraId="5C21D1F2" w14:textId="7D36E964" w:rsidR="00BF7210" w:rsidRPr="008350A3" w:rsidRDefault="00BF7210" w:rsidP="00BF7210">
            <w:pPr>
              <w:spacing w:after="160" w:line="259" w:lineRule="auto"/>
              <w:rPr>
                <w:rFonts w:cs="Arial"/>
                <w:sz w:val="20"/>
                <w:szCs w:val="20"/>
              </w:rPr>
            </w:pPr>
            <w:r>
              <w:rPr>
                <w:rFonts w:cs="Arial"/>
                <w:sz w:val="20"/>
                <w:szCs w:val="20"/>
              </w:rPr>
              <w:t>n/a</w:t>
            </w:r>
          </w:p>
        </w:tc>
        <w:tc>
          <w:tcPr>
            <w:tcW w:w="1449" w:type="dxa"/>
          </w:tcPr>
          <w:p w14:paraId="1880286D" w14:textId="685239A3" w:rsidR="00BF7210" w:rsidRPr="008350A3" w:rsidRDefault="00BF7210" w:rsidP="00BF7210">
            <w:pPr>
              <w:spacing w:after="160" w:line="259" w:lineRule="auto"/>
              <w:rPr>
                <w:rFonts w:cs="Arial"/>
                <w:sz w:val="20"/>
                <w:szCs w:val="20"/>
              </w:rPr>
            </w:pPr>
            <w:r>
              <w:rPr>
                <w:rFonts w:cs="Arial"/>
                <w:sz w:val="20"/>
                <w:szCs w:val="20"/>
              </w:rPr>
              <w:t>Completed PDP template</w:t>
            </w:r>
          </w:p>
        </w:tc>
        <w:tc>
          <w:tcPr>
            <w:tcW w:w="1984" w:type="dxa"/>
          </w:tcPr>
          <w:p w14:paraId="079BAC93" w14:textId="257F42F9" w:rsidR="00BF7210" w:rsidRPr="008350A3" w:rsidRDefault="00BF7210" w:rsidP="00BF7210">
            <w:pPr>
              <w:spacing w:after="160" w:line="259" w:lineRule="auto"/>
              <w:rPr>
                <w:rFonts w:cs="Arial"/>
                <w:sz w:val="20"/>
                <w:szCs w:val="20"/>
              </w:rPr>
            </w:pPr>
            <w:r>
              <w:rPr>
                <w:rFonts w:cs="Arial"/>
                <w:sz w:val="20"/>
                <w:szCs w:val="20"/>
              </w:rPr>
              <w:t>No</w:t>
            </w:r>
          </w:p>
        </w:tc>
        <w:tc>
          <w:tcPr>
            <w:tcW w:w="1134" w:type="dxa"/>
          </w:tcPr>
          <w:p w14:paraId="7A38481C" w14:textId="1E391324" w:rsidR="00BF7210" w:rsidRPr="008350A3" w:rsidRDefault="00BF7210" w:rsidP="00BF7210">
            <w:pPr>
              <w:spacing w:after="160" w:line="259" w:lineRule="auto"/>
              <w:rPr>
                <w:rFonts w:cs="Arial"/>
                <w:sz w:val="20"/>
                <w:szCs w:val="20"/>
              </w:rPr>
            </w:pPr>
            <w:r>
              <w:rPr>
                <w:rFonts w:cs="Arial"/>
                <w:sz w:val="20"/>
                <w:szCs w:val="20"/>
              </w:rPr>
              <w:t>1</w:t>
            </w:r>
          </w:p>
        </w:tc>
        <w:tc>
          <w:tcPr>
            <w:tcW w:w="1276" w:type="dxa"/>
          </w:tcPr>
          <w:p w14:paraId="5C3349AA" w14:textId="2EFDA01E" w:rsidR="00BF7210" w:rsidRPr="008350A3" w:rsidRDefault="00BF7210" w:rsidP="00BF7210">
            <w:pPr>
              <w:spacing w:after="160" w:line="259" w:lineRule="auto"/>
              <w:rPr>
                <w:rFonts w:cs="Arial"/>
                <w:sz w:val="20"/>
                <w:szCs w:val="20"/>
              </w:rPr>
            </w:pPr>
            <w:r>
              <w:rPr>
                <w:rFonts w:cs="Arial"/>
                <w:sz w:val="20"/>
                <w:szCs w:val="20"/>
              </w:rPr>
              <w:t>Confirm and approve</w:t>
            </w:r>
          </w:p>
        </w:tc>
        <w:tc>
          <w:tcPr>
            <w:tcW w:w="1322" w:type="dxa"/>
          </w:tcPr>
          <w:p w14:paraId="369DE363" w14:textId="77777777" w:rsidR="00BF7210" w:rsidRPr="008350A3" w:rsidRDefault="00BF7210" w:rsidP="00BF7210">
            <w:pPr>
              <w:spacing w:after="160" w:line="259" w:lineRule="auto"/>
              <w:rPr>
                <w:rFonts w:cs="Arial"/>
                <w:sz w:val="20"/>
                <w:szCs w:val="20"/>
              </w:rPr>
            </w:pPr>
          </w:p>
        </w:tc>
      </w:tr>
      <w:tr w:rsidR="00355EA3" w:rsidRPr="008350A3" w14:paraId="2906D993" w14:textId="77777777" w:rsidTr="00F96071">
        <w:trPr>
          <w:cantSplit/>
        </w:trPr>
        <w:tc>
          <w:tcPr>
            <w:tcW w:w="704" w:type="dxa"/>
          </w:tcPr>
          <w:p w14:paraId="5391D61E" w14:textId="06D5A277" w:rsidR="00355EA3" w:rsidRDefault="00355EA3" w:rsidP="00355EA3">
            <w:pPr>
              <w:spacing w:after="160" w:line="259" w:lineRule="auto"/>
              <w:rPr>
                <w:rFonts w:cs="Arial"/>
                <w:sz w:val="20"/>
                <w:szCs w:val="20"/>
              </w:rPr>
            </w:pPr>
            <w:r>
              <w:rPr>
                <w:rFonts w:cs="Arial"/>
                <w:sz w:val="20"/>
                <w:szCs w:val="20"/>
              </w:rPr>
              <w:t>7</w:t>
            </w:r>
          </w:p>
        </w:tc>
        <w:tc>
          <w:tcPr>
            <w:tcW w:w="4820" w:type="dxa"/>
          </w:tcPr>
          <w:p w14:paraId="1CD01AB6" w14:textId="3F2C4371" w:rsidR="00355EA3" w:rsidRPr="00234076" w:rsidRDefault="00355EA3" w:rsidP="00355EA3">
            <w:pPr>
              <w:spacing w:after="160" w:line="259" w:lineRule="auto"/>
              <w:rPr>
                <w:rFonts w:cs="Arial"/>
                <w:sz w:val="20"/>
                <w:szCs w:val="20"/>
              </w:rPr>
            </w:pPr>
            <w:r w:rsidRPr="00234076">
              <w:rPr>
                <w:rFonts w:cs="Arial"/>
                <w:sz w:val="20"/>
                <w:szCs w:val="20"/>
              </w:rPr>
              <w:t xml:space="preserve">The </w:t>
            </w:r>
            <w:r w:rsidRPr="00234076">
              <w:rPr>
                <w:rFonts w:cs="Arial"/>
                <w:b/>
                <w:bCs/>
                <w:sz w:val="20"/>
                <w:szCs w:val="20"/>
              </w:rPr>
              <w:t>surveys</w:t>
            </w:r>
            <w:r w:rsidRPr="00234076">
              <w:rPr>
                <w:rFonts w:cs="Arial"/>
                <w:sz w:val="20"/>
                <w:szCs w:val="20"/>
              </w:rPr>
              <w:t xml:space="preserve"> for the ‘Setting and supervision’ discussion with the Assessor also need to be completed in advance of the visit, although these are not assessed. </w:t>
            </w:r>
          </w:p>
        </w:tc>
        <w:tc>
          <w:tcPr>
            <w:tcW w:w="1244" w:type="dxa"/>
          </w:tcPr>
          <w:p w14:paraId="769D7B7A" w14:textId="12E1F1E6" w:rsidR="00355EA3" w:rsidRPr="008350A3" w:rsidRDefault="00355EA3" w:rsidP="00355EA3">
            <w:pPr>
              <w:spacing w:after="160" w:line="259" w:lineRule="auto"/>
              <w:rPr>
                <w:rFonts w:cs="Arial"/>
                <w:sz w:val="20"/>
                <w:szCs w:val="20"/>
              </w:rPr>
            </w:pPr>
            <w:r>
              <w:rPr>
                <w:rFonts w:cs="Arial"/>
                <w:sz w:val="20"/>
                <w:szCs w:val="20"/>
              </w:rPr>
              <w:t>n/a</w:t>
            </w:r>
          </w:p>
        </w:tc>
        <w:tc>
          <w:tcPr>
            <w:tcW w:w="1449" w:type="dxa"/>
          </w:tcPr>
          <w:p w14:paraId="1296DC7A" w14:textId="5EB43449" w:rsidR="00355EA3" w:rsidRPr="008350A3" w:rsidRDefault="00355EA3" w:rsidP="00355EA3">
            <w:pPr>
              <w:spacing w:after="160" w:line="259" w:lineRule="auto"/>
              <w:rPr>
                <w:rFonts w:cs="Arial"/>
                <w:sz w:val="20"/>
                <w:szCs w:val="20"/>
              </w:rPr>
            </w:pPr>
            <w:r>
              <w:rPr>
                <w:rFonts w:cs="Arial"/>
                <w:sz w:val="20"/>
                <w:szCs w:val="20"/>
              </w:rPr>
              <w:t>n/a</w:t>
            </w:r>
          </w:p>
        </w:tc>
        <w:tc>
          <w:tcPr>
            <w:tcW w:w="1984" w:type="dxa"/>
          </w:tcPr>
          <w:p w14:paraId="4094F030" w14:textId="4EE6DCBD" w:rsidR="00355EA3" w:rsidRPr="008350A3" w:rsidRDefault="00355EA3" w:rsidP="00355EA3">
            <w:pPr>
              <w:spacing w:after="160" w:line="259" w:lineRule="auto"/>
              <w:rPr>
                <w:rFonts w:cs="Arial"/>
                <w:sz w:val="20"/>
                <w:szCs w:val="20"/>
              </w:rPr>
            </w:pPr>
            <w:r>
              <w:rPr>
                <w:rFonts w:cs="Arial"/>
                <w:sz w:val="20"/>
                <w:szCs w:val="20"/>
              </w:rPr>
              <w:t>n/a</w:t>
            </w:r>
          </w:p>
        </w:tc>
        <w:tc>
          <w:tcPr>
            <w:tcW w:w="1134" w:type="dxa"/>
          </w:tcPr>
          <w:p w14:paraId="2CCF404C" w14:textId="027AD876" w:rsidR="00355EA3" w:rsidRPr="008350A3" w:rsidRDefault="00355EA3" w:rsidP="00355EA3">
            <w:pPr>
              <w:spacing w:after="160" w:line="259" w:lineRule="auto"/>
              <w:rPr>
                <w:rFonts w:cs="Arial"/>
                <w:sz w:val="20"/>
                <w:szCs w:val="20"/>
              </w:rPr>
            </w:pPr>
            <w:r>
              <w:rPr>
                <w:rFonts w:cs="Arial"/>
                <w:sz w:val="20"/>
                <w:szCs w:val="20"/>
              </w:rPr>
              <w:t>n/a</w:t>
            </w:r>
          </w:p>
        </w:tc>
        <w:tc>
          <w:tcPr>
            <w:tcW w:w="1276" w:type="dxa"/>
          </w:tcPr>
          <w:p w14:paraId="25E27BCD" w14:textId="7E8EF152" w:rsidR="00355EA3" w:rsidRPr="008350A3" w:rsidRDefault="00355EA3" w:rsidP="00355EA3">
            <w:pPr>
              <w:spacing w:after="160" w:line="259" w:lineRule="auto"/>
              <w:rPr>
                <w:rFonts w:cs="Arial"/>
                <w:sz w:val="20"/>
                <w:szCs w:val="20"/>
              </w:rPr>
            </w:pPr>
            <w:r>
              <w:rPr>
                <w:rFonts w:cs="Arial"/>
                <w:sz w:val="20"/>
                <w:szCs w:val="20"/>
              </w:rPr>
              <w:t>n/a</w:t>
            </w:r>
          </w:p>
        </w:tc>
        <w:tc>
          <w:tcPr>
            <w:tcW w:w="1322" w:type="dxa"/>
          </w:tcPr>
          <w:p w14:paraId="7CB4394A" w14:textId="77777777" w:rsidR="00355EA3" w:rsidRPr="008350A3" w:rsidRDefault="00355EA3" w:rsidP="00355EA3">
            <w:pPr>
              <w:spacing w:after="160" w:line="259" w:lineRule="auto"/>
              <w:rPr>
                <w:rFonts w:cs="Arial"/>
                <w:sz w:val="20"/>
                <w:szCs w:val="20"/>
              </w:rPr>
            </w:pPr>
          </w:p>
        </w:tc>
      </w:tr>
    </w:tbl>
    <w:p w14:paraId="7AFB3C54" w14:textId="691A30BF" w:rsidR="001B3419" w:rsidRDefault="001B3419">
      <w:pPr>
        <w:spacing w:after="160" w:line="259" w:lineRule="auto"/>
      </w:pPr>
    </w:p>
    <w:sectPr w:rsidR="001B3419" w:rsidSect="00D039C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6057"/>
    <w:multiLevelType w:val="hybridMultilevel"/>
    <w:tmpl w:val="AE66F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8075A"/>
    <w:multiLevelType w:val="hybridMultilevel"/>
    <w:tmpl w:val="516E5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6546B"/>
    <w:multiLevelType w:val="hybridMultilevel"/>
    <w:tmpl w:val="A6E4E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600719"/>
    <w:multiLevelType w:val="hybridMultilevel"/>
    <w:tmpl w:val="516CF46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18D61121"/>
    <w:multiLevelType w:val="hybridMultilevel"/>
    <w:tmpl w:val="9F005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547CF2"/>
    <w:multiLevelType w:val="hybridMultilevel"/>
    <w:tmpl w:val="4BD0B854"/>
    <w:lvl w:ilvl="0" w:tplc="08090001">
      <w:start w:val="1"/>
      <w:numFmt w:val="bullet"/>
      <w:lvlText w:val=""/>
      <w:lvlJc w:val="left"/>
      <w:pPr>
        <w:ind w:left="808" w:hanging="360"/>
      </w:pPr>
      <w:rPr>
        <w:rFonts w:ascii="Symbol" w:hAnsi="Symbol" w:hint="default"/>
      </w:rPr>
    </w:lvl>
    <w:lvl w:ilvl="1" w:tplc="08090003" w:tentative="1">
      <w:start w:val="1"/>
      <w:numFmt w:val="bullet"/>
      <w:lvlText w:val="o"/>
      <w:lvlJc w:val="left"/>
      <w:pPr>
        <w:ind w:left="1528" w:hanging="360"/>
      </w:pPr>
      <w:rPr>
        <w:rFonts w:ascii="Courier New" w:hAnsi="Courier New" w:cs="Courier New" w:hint="default"/>
      </w:rPr>
    </w:lvl>
    <w:lvl w:ilvl="2" w:tplc="08090005" w:tentative="1">
      <w:start w:val="1"/>
      <w:numFmt w:val="bullet"/>
      <w:lvlText w:val=""/>
      <w:lvlJc w:val="left"/>
      <w:pPr>
        <w:ind w:left="2248" w:hanging="360"/>
      </w:pPr>
      <w:rPr>
        <w:rFonts w:ascii="Wingdings" w:hAnsi="Wingdings" w:hint="default"/>
      </w:rPr>
    </w:lvl>
    <w:lvl w:ilvl="3" w:tplc="08090001" w:tentative="1">
      <w:start w:val="1"/>
      <w:numFmt w:val="bullet"/>
      <w:lvlText w:val=""/>
      <w:lvlJc w:val="left"/>
      <w:pPr>
        <w:ind w:left="2968" w:hanging="360"/>
      </w:pPr>
      <w:rPr>
        <w:rFonts w:ascii="Symbol" w:hAnsi="Symbol" w:hint="default"/>
      </w:rPr>
    </w:lvl>
    <w:lvl w:ilvl="4" w:tplc="08090003" w:tentative="1">
      <w:start w:val="1"/>
      <w:numFmt w:val="bullet"/>
      <w:lvlText w:val="o"/>
      <w:lvlJc w:val="left"/>
      <w:pPr>
        <w:ind w:left="3688" w:hanging="360"/>
      </w:pPr>
      <w:rPr>
        <w:rFonts w:ascii="Courier New" w:hAnsi="Courier New" w:cs="Courier New" w:hint="default"/>
      </w:rPr>
    </w:lvl>
    <w:lvl w:ilvl="5" w:tplc="08090005" w:tentative="1">
      <w:start w:val="1"/>
      <w:numFmt w:val="bullet"/>
      <w:lvlText w:val=""/>
      <w:lvlJc w:val="left"/>
      <w:pPr>
        <w:ind w:left="4408" w:hanging="360"/>
      </w:pPr>
      <w:rPr>
        <w:rFonts w:ascii="Wingdings" w:hAnsi="Wingdings" w:hint="default"/>
      </w:rPr>
    </w:lvl>
    <w:lvl w:ilvl="6" w:tplc="08090001" w:tentative="1">
      <w:start w:val="1"/>
      <w:numFmt w:val="bullet"/>
      <w:lvlText w:val=""/>
      <w:lvlJc w:val="left"/>
      <w:pPr>
        <w:ind w:left="5128" w:hanging="360"/>
      </w:pPr>
      <w:rPr>
        <w:rFonts w:ascii="Symbol" w:hAnsi="Symbol" w:hint="default"/>
      </w:rPr>
    </w:lvl>
    <w:lvl w:ilvl="7" w:tplc="08090003" w:tentative="1">
      <w:start w:val="1"/>
      <w:numFmt w:val="bullet"/>
      <w:lvlText w:val="o"/>
      <w:lvlJc w:val="left"/>
      <w:pPr>
        <w:ind w:left="5848" w:hanging="360"/>
      </w:pPr>
      <w:rPr>
        <w:rFonts w:ascii="Courier New" w:hAnsi="Courier New" w:cs="Courier New" w:hint="default"/>
      </w:rPr>
    </w:lvl>
    <w:lvl w:ilvl="8" w:tplc="08090005" w:tentative="1">
      <w:start w:val="1"/>
      <w:numFmt w:val="bullet"/>
      <w:lvlText w:val=""/>
      <w:lvlJc w:val="left"/>
      <w:pPr>
        <w:ind w:left="6568" w:hanging="360"/>
      </w:pPr>
      <w:rPr>
        <w:rFonts w:ascii="Wingdings" w:hAnsi="Wingdings" w:hint="default"/>
      </w:rPr>
    </w:lvl>
  </w:abstractNum>
  <w:abstractNum w:abstractNumId="6" w15:restartNumberingAfterBreak="0">
    <w:nsid w:val="2E42542A"/>
    <w:multiLevelType w:val="hybridMultilevel"/>
    <w:tmpl w:val="34E48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1D350A"/>
    <w:multiLevelType w:val="hybridMultilevel"/>
    <w:tmpl w:val="6E2AA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3B2362"/>
    <w:multiLevelType w:val="hybridMultilevel"/>
    <w:tmpl w:val="409AA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C834D4"/>
    <w:multiLevelType w:val="hybridMultilevel"/>
    <w:tmpl w:val="C3702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936D46"/>
    <w:multiLevelType w:val="hybridMultilevel"/>
    <w:tmpl w:val="AD96E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264D14"/>
    <w:multiLevelType w:val="hybridMultilevel"/>
    <w:tmpl w:val="C8A87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F74154"/>
    <w:multiLevelType w:val="hybridMultilevel"/>
    <w:tmpl w:val="A9B40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DB7FA2"/>
    <w:multiLevelType w:val="hybridMultilevel"/>
    <w:tmpl w:val="71EA9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3164AB"/>
    <w:multiLevelType w:val="hybridMultilevel"/>
    <w:tmpl w:val="A2E49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4481145">
    <w:abstractNumId w:val="8"/>
  </w:num>
  <w:num w:numId="2" w16cid:durableId="586158272">
    <w:abstractNumId w:val="10"/>
  </w:num>
  <w:num w:numId="3" w16cid:durableId="951745567">
    <w:abstractNumId w:val="1"/>
  </w:num>
  <w:num w:numId="4" w16cid:durableId="132406274">
    <w:abstractNumId w:val="3"/>
  </w:num>
  <w:num w:numId="5" w16cid:durableId="322926785">
    <w:abstractNumId w:val="12"/>
  </w:num>
  <w:num w:numId="6" w16cid:durableId="1348481169">
    <w:abstractNumId w:val="11"/>
  </w:num>
  <w:num w:numId="7" w16cid:durableId="1289386399">
    <w:abstractNumId w:val="5"/>
  </w:num>
  <w:num w:numId="8" w16cid:durableId="1348210949">
    <w:abstractNumId w:val="6"/>
  </w:num>
  <w:num w:numId="9" w16cid:durableId="2088459831">
    <w:abstractNumId w:val="7"/>
  </w:num>
  <w:num w:numId="10" w16cid:durableId="810680572">
    <w:abstractNumId w:val="14"/>
  </w:num>
  <w:num w:numId="11" w16cid:durableId="620772135">
    <w:abstractNumId w:val="0"/>
  </w:num>
  <w:num w:numId="12" w16cid:durableId="1152991589">
    <w:abstractNumId w:val="2"/>
  </w:num>
  <w:num w:numId="13" w16cid:durableId="1927691138">
    <w:abstractNumId w:val="4"/>
  </w:num>
  <w:num w:numId="14" w16cid:durableId="2030448297">
    <w:abstractNumId w:val="9"/>
  </w:num>
  <w:num w:numId="15" w16cid:durableId="13122502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391"/>
    <w:rsid w:val="00004444"/>
    <w:rsid w:val="00007871"/>
    <w:rsid w:val="000101DB"/>
    <w:rsid w:val="00010520"/>
    <w:rsid w:val="00014B97"/>
    <w:rsid w:val="00015397"/>
    <w:rsid w:val="00015A9F"/>
    <w:rsid w:val="00015F4F"/>
    <w:rsid w:val="00026E0B"/>
    <w:rsid w:val="00045B55"/>
    <w:rsid w:val="00050238"/>
    <w:rsid w:val="00051B20"/>
    <w:rsid w:val="0005768D"/>
    <w:rsid w:val="00057ABB"/>
    <w:rsid w:val="00067059"/>
    <w:rsid w:val="00067B41"/>
    <w:rsid w:val="0007109A"/>
    <w:rsid w:val="000879D6"/>
    <w:rsid w:val="00090A55"/>
    <w:rsid w:val="000925DD"/>
    <w:rsid w:val="000977F8"/>
    <w:rsid w:val="000B58E1"/>
    <w:rsid w:val="000B6A59"/>
    <w:rsid w:val="000C05D0"/>
    <w:rsid w:val="000C17F0"/>
    <w:rsid w:val="000C20A0"/>
    <w:rsid w:val="000C3ED5"/>
    <w:rsid w:val="000C63B3"/>
    <w:rsid w:val="000D2E64"/>
    <w:rsid w:val="000D3D37"/>
    <w:rsid w:val="000E0448"/>
    <w:rsid w:val="000E26BD"/>
    <w:rsid w:val="000F125F"/>
    <w:rsid w:val="000F20B1"/>
    <w:rsid w:val="000F5BF3"/>
    <w:rsid w:val="00107A3B"/>
    <w:rsid w:val="0011357F"/>
    <w:rsid w:val="00115391"/>
    <w:rsid w:val="00115D04"/>
    <w:rsid w:val="001205F8"/>
    <w:rsid w:val="00127F5E"/>
    <w:rsid w:val="001372A1"/>
    <w:rsid w:val="00137509"/>
    <w:rsid w:val="00141B3E"/>
    <w:rsid w:val="00163B72"/>
    <w:rsid w:val="00165763"/>
    <w:rsid w:val="00172402"/>
    <w:rsid w:val="00173EAE"/>
    <w:rsid w:val="00177483"/>
    <w:rsid w:val="0018763C"/>
    <w:rsid w:val="00190CE9"/>
    <w:rsid w:val="001910D6"/>
    <w:rsid w:val="0019780A"/>
    <w:rsid w:val="001A16C6"/>
    <w:rsid w:val="001A3A6F"/>
    <w:rsid w:val="001A4241"/>
    <w:rsid w:val="001B0B9B"/>
    <w:rsid w:val="001B3419"/>
    <w:rsid w:val="001B3FA2"/>
    <w:rsid w:val="001B5BA3"/>
    <w:rsid w:val="001C281B"/>
    <w:rsid w:val="001C31C5"/>
    <w:rsid w:val="001C3348"/>
    <w:rsid w:val="001C4B00"/>
    <w:rsid w:val="001D2F07"/>
    <w:rsid w:val="001E2E6C"/>
    <w:rsid w:val="001E43F4"/>
    <w:rsid w:val="001F06FC"/>
    <w:rsid w:val="001F25CF"/>
    <w:rsid w:val="001F34F3"/>
    <w:rsid w:val="002141EF"/>
    <w:rsid w:val="00214A33"/>
    <w:rsid w:val="002150BB"/>
    <w:rsid w:val="0023188E"/>
    <w:rsid w:val="00232211"/>
    <w:rsid w:val="0023383C"/>
    <w:rsid w:val="00234076"/>
    <w:rsid w:val="0023492A"/>
    <w:rsid w:val="00244A2A"/>
    <w:rsid w:val="002507C5"/>
    <w:rsid w:val="00261BBB"/>
    <w:rsid w:val="00262174"/>
    <w:rsid w:val="00262535"/>
    <w:rsid w:val="00270759"/>
    <w:rsid w:val="0029170C"/>
    <w:rsid w:val="00291F68"/>
    <w:rsid w:val="00297DA0"/>
    <w:rsid w:val="002A0188"/>
    <w:rsid w:val="002A22F2"/>
    <w:rsid w:val="002A35DB"/>
    <w:rsid w:val="002B001D"/>
    <w:rsid w:val="002C0F9F"/>
    <w:rsid w:val="002C26C8"/>
    <w:rsid w:val="002C3501"/>
    <w:rsid w:val="002C61A2"/>
    <w:rsid w:val="002C7247"/>
    <w:rsid w:val="002D160B"/>
    <w:rsid w:val="002D19BB"/>
    <w:rsid w:val="002D5801"/>
    <w:rsid w:val="002D625F"/>
    <w:rsid w:val="002E4B48"/>
    <w:rsid w:val="002F06D8"/>
    <w:rsid w:val="002F3E74"/>
    <w:rsid w:val="003008AB"/>
    <w:rsid w:val="00310EEF"/>
    <w:rsid w:val="00311383"/>
    <w:rsid w:val="003279AC"/>
    <w:rsid w:val="00330426"/>
    <w:rsid w:val="003327B3"/>
    <w:rsid w:val="0033403F"/>
    <w:rsid w:val="003403CB"/>
    <w:rsid w:val="0034636E"/>
    <w:rsid w:val="00347E40"/>
    <w:rsid w:val="003503F6"/>
    <w:rsid w:val="00355EA3"/>
    <w:rsid w:val="00357511"/>
    <w:rsid w:val="00357AD7"/>
    <w:rsid w:val="00362F1F"/>
    <w:rsid w:val="0036433E"/>
    <w:rsid w:val="00367B80"/>
    <w:rsid w:val="00373952"/>
    <w:rsid w:val="00387F9E"/>
    <w:rsid w:val="003979B8"/>
    <w:rsid w:val="003A1C92"/>
    <w:rsid w:val="003A653B"/>
    <w:rsid w:val="003B46F2"/>
    <w:rsid w:val="003C0E3B"/>
    <w:rsid w:val="003E05E6"/>
    <w:rsid w:val="003E1F17"/>
    <w:rsid w:val="003E1FA9"/>
    <w:rsid w:val="003E6853"/>
    <w:rsid w:val="003F090D"/>
    <w:rsid w:val="003F2836"/>
    <w:rsid w:val="003F4DAA"/>
    <w:rsid w:val="003F515D"/>
    <w:rsid w:val="003F5489"/>
    <w:rsid w:val="003F7CCD"/>
    <w:rsid w:val="00401CE8"/>
    <w:rsid w:val="004038C0"/>
    <w:rsid w:val="0042168C"/>
    <w:rsid w:val="00421A1F"/>
    <w:rsid w:val="00423EBF"/>
    <w:rsid w:val="0043011F"/>
    <w:rsid w:val="004417B5"/>
    <w:rsid w:val="00445BF7"/>
    <w:rsid w:val="004527CE"/>
    <w:rsid w:val="00460754"/>
    <w:rsid w:val="00465A62"/>
    <w:rsid w:val="00465C2F"/>
    <w:rsid w:val="00467682"/>
    <w:rsid w:val="00471106"/>
    <w:rsid w:val="0047199E"/>
    <w:rsid w:val="004809EA"/>
    <w:rsid w:val="00486BA5"/>
    <w:rsid w:val="00486BA8"/>
    <w:rsid w:val="00490467"/>
    <w:rsid w:val="00490F14"/>
    <w:rsid w:val="004910DB"/>
    <w:rsid w:val="00491BDB"/>
    <w:rsid w:val="004A078B"/>
    <w:rsid w:val="004A6422"/>
    <w:rsid w:val="004B2D9E"/>
    <w:rsid w:val="004B5623"/>
    <w:rsid w:val="004C410C"/>
    <w:rsid w:val="004C78AA"/>
    <w:rsid w:val="004E18A0"/>
    <w:rsid w:val="004E21F9"/>
    <w:rsid w:val="004E4B18"/>
    <w:rsid w:val="004F09F8"/>
    <w:rsid w:val="004F1126"/>
    <w:rsid w:val="004F1C08"/>
    <w:rsid w:val="004F50C8"/>
    <w:rsid w:val="00500F35"/>
    <w:rsid w:val="00502B13"/>
    <w:rsid w:val="00503B66"/>
    <w:rsid w:val="00504596"/>
    <w:rsid w:val="00516850"/>
    <w:rsid w:val="005353B7"/>
    <w:rsid w:val="00537579"/>
    <w:rsid w:val="00544931"/>
    <w:rsid w:val="005454ED"/>
    <w:rsid w:val="00546EFF"/>
    <w:rsid w:val="00550912"/>
    <w:rsid w:val="00552761"/>
    <w:rsid w:val="00556DAD"/>
    <w:rsid w:val="00557114"/>
    <w:rsid w:val="00562A70"/>
    <w:rsid w:val="005645BC"/>
    <w:rsid w:val="005658DD"/>
    <w:rsid w:val="00567C1F"/>
    <w:rsid w:val="00570B15"/>
    <w:rsid w:val="00571085"/>
    <w:rsid w:val="0057277C"/>
    <w:rsid w:val="00575347"/>
    <w:rsid w:val="005767B0"/>
    <w:rsid w:val="00581E94"/>
    <w:rsid w:val="00596583"/>
    <w:rsid w:val="005A6368"/>
    <w:rsid w:val="005B4818"/>
    <w:rsid w:val="005B62C7"/>
    <w:rsid w:val="005B7061"/>
    <w:rsid w:val="005C0797"/>
    <w:rsid w:val="005C1E45"/>
    <w:rsid w:val="005C2708"/>
    <w:rsid w:val="005D0E1B"/>
    <w:rsid w:val="005D1D21"/>
    <w:rsid w:val="005D3D84"/>
    <w:rsid w:val="005D6305"/>
    <w:rsid w:val="005E29FC"/>
    <w:rsid w:val="005E4259"/>
    <w:rsid w:val="005F5EA6"/>
    <w:rsid w:val="005F6F5D"/>
    <w:rsid w:val="005F77DE"/>
    <w:rsid w:val="00602D74"/>
    <w:rsid w:val="006044EE"/>
    <w:rsid w:val="0061582D"/>
    <w:rsid w:val="00631BE3"/>
    <w:rsid w:val="00633478"/>
    <w:rsid w:val="00636A27"/>
    <w:rsid w:val="0063792F"/>
    <w:rsid w:val="00657B66"/>
    <w:rsid w:val="0066088A"/>
    <w:rsid w:val="006766AF"/>
    <w:rsid w:val="00681216"/>
    <w:rsid w:val="00682ADB"/>
    <w:rsid w:val="0068348F"/>
    <w:rsid w:val="00687501"/>
    <w:rsid w:val="00691570"/>
    <w:rsid w:val="00694380"/>
    <w:rsid w:val="00696B75"/>
    <w:rsid w:val="006A1820"/>
    <w:rsid w:val="006A67BB"/>
    <w:rsid w:val="006B140B"/>
    <w:rsid w:val="006B399B"/>
    <w:rsid w:val="006B48A7"/>
    <w:rsid w:val="006B4D37"/>
    <w:rsid w:val="006B731B"/>
    <w:rsid w:val="006C6345"/>
    <w:rsid w:val="006C7650"/>
    <w:rsid w:val="006D0482"/>
    <w:rsid w:val="006D17D1"/>
    <w:rsid w:val="006D3092"/>
    <w:rsid w:val="006E2754"/>
    <w:rsid w:val="006F15BE"/>
    <w:rsid w:val="00700045"/>
    <w:rsid w:val="007075AD"/>
    <w:rsid w:val="00710361"/>
    <w:rsid w:val="00711355"/>
    <w:rsid w:val="00714AE6"/>
    <w:rsid w:val="00714F3F"/>
    <w:rsid w:val="007206D1"/>
    <w:rsid w:val="007302DE"/>
    <w:rsid w:val="00744749"/>
    <w:rsid w:val="00746114"/>
    <w:rsid w:val="007509A0"/>
    <w:rsid w:val="00750D6E"/>
    <w:rsid w:val="00752C5B"/>
    <w:rsid w:val="00755787"/>
    <w:rsid w:val="007559B1"/>
    <w:rsid w:val="00757F3C"/>
    <w:rsid w:val="007609B9"/>
    <w:rsid w:val="00764FA1"/>
    <w:rsid w:val="00766A6F"/>
    <w:rsid w:val="00771122"/>
    <w:rsid w:val="007727C9"/>
    <w:rsid w:val="00777B2F"/>
    <w:rsid w:val="00791CD3"/>
    <w:rsid w:val="007A14A7"/>
    <w:rsid w:val="007B11C6"/>
    <w:rsid w:val="007B11D0"/>
    <w:rsid w:val="007B41CE"/>
    <w:rsid w:val="007B6C27"/>
    <w:rsid w:val="007C01E4"/>
    <w:rsid w:val="007D5442"/>
    <w:rsid w:val="007D56B7"/>
    <w:rsid w:val="007D7F4F"/>
    <w:rsid w:val="007E573A"/>
    <w:rsid w:val="007F0E60"/>
    <w:rsid w:val="0080022A"/>
    <w:rsid w:val="008013E6"/>
    <w:rsid w:val="00804911"/>
    <w:rsid w:val="008053D3"/>
    <w:rsid w:val="008072C5"/>
    <w:rsid w:val="00807BED"/>
    <w:rsid w:val="00807D6F"/>
    <w:rsid w:val="00810662"/>
    <w:rsid w:val="00814451"/>
    <w:rsid w:val="0081612B"/>
    <w:rsid w:val="00816D27"/>
    <w:rsid w:val="008252E5"/>
    <w:rsid w:val="0083383D"/>
    <w:rsid w:val="008350A3"/>
    <w:rsid w:val="00840E03"/>
    <w:rsid w:val="00843DE7"/>
    <w:rsid w:val="0085073C"/>
    <w:rsid w:val="008521E8"/>
    <w:rsid w:val="00857B88"/>
    <w:rsid w:val="00862F90"/>
    <w:rsid w:val="00866E69"/>
    <w:rsid w:val="008718AB"/>
    <w:rsid w:val="00872681"/>
    <w:rsid w:val="008803BC"/>
    <w:rsid w:val="0088299F"/>
    <w:rsid w:val="008862DA"/>
    <w:rsid w:val="00886BDB"/>
    <w:rsid w:val="00886D50"/>
    <w:rsid w:val="008927CD"/>
    <w:rsid w:val="00893052"/>
    <w:rsid w:val="008957A5"/>
    <w:rsid w:val="008A4DE3"/>
    <w:rsid w:val="008A52BE"/>
    <w:rsid w:val="008A542B"/>
    <w:rsid w:val="008A5D61"/>
    <w:rsid w:val="008B292D"/>
    <w:rsid w:val="008B42E1"/>
    <w:rsid w:val="008B4B3D"/>
    <w:rsid w:val="008C0E36"/>
    <w:rsid w:val="008C246A"/>
    <w:rsid w:val="008C3125"/>
    <w:rsid w:val="008C497D"/>
    <w:rsid w:val="008D7354"/>
    <w:rsid w:val="008F2486"/>
    <w:rsid w:val="00900246"/>
    <w:rsid w:val="009027CB"/>
    <w:rsid w:val="00903365"/>
    <w:rsid w:val="00904CFD"/>
    <w:rsid w:val="00912CE3"/>
    <w:rsid w:val="00913C3E"/>
    <w:rsid w:val="00927CB6"/>
    <w:rsid w:val="009309DC"/>
    <w:rsid w:val="00935C3C"/>
    <w:rsid w:val="00936076"/>
    <w:rsid w:val="009403B4"/>
    <w:rsid w:val="00947AFD"/>
    <w:rsid w:val="00955879"/>
    <w:rsid w:val="0097377C"/>
    <w:rsid w:val="00980047"/>
    <w:rsid w:val="009820AC"/>
    <w:rsid w:val="00983E82"/>
    <w:rsid w:val="00995519"/>
    <w:rsid w:val="00997308"/>
    <w:rsid w:val="009A3466"/>
    <w:rsid w:val="009A743A"/>
    <w:rsid w:val="009C4C8D"/>
    <w:rsid w:val="009C5A00"/>
    <w:rsid w:val="009C6A31"/>
    <w:rsid w:val="009D42BB"/>
    <w:rsid w:val="009D4976"/>
    <w:rsid w:val="009D4AAC"/>
    <w:rsid w:val="009D7932"/>
    <w:rsid w:val="009E4DA4"/>
    <w:rsid w:val="009F0B3E"/>
    <w:rsid w:val="00A06F77"/>
    <w:rsid w:val="00A1011C"/>
    <w:rsid w:val="00A2004E"/>
    <w:rsid w:val="00A212A6"/>
    <w:rsid w:val="00A2237E"/>
    <w:rsid w:val="00A22B00"/>
    <w:rsid w:val="00A26DDF"/>
    <w:rsid w:val="00A316E2"/>
    <w:rsid w:val="00A323D7"/>
    <w:rsid w:val="00A42086"/>
    <w:rsid w:val="00A44611"/>
    <w:rsid w:val="00A6264E"/>
    <w:rsid w:val="00A64F61"/>
    <w:rsid w:val="00A67FEA"/>
    <w:rsid w:val="00A71D8C"/>
    <w:rsid w:val="00A76282"/>
    <w:rsid w:val="00A77518"/>
    <w:rsid w:val="00A775F0"/>
    <w:rsid w:val="00A83EAE"/>
    <w:rsid w:val="00A8474A"/>
    <w:rsid w:val="00A90C6F"/>
    <w:rsid w:val="00A92275"/>
    <w:rsid w:val="00AA29AE"/>
    <w:rsid w:val="00AA620D"/>
    <w:rsid w:val="00AB3AD1"/>
    <w:rsid w:val="00AB50F6"/>
    <w:rsid w:val="00AC5B44"/>
    <w:rsid w:val="00AD3FC3"/>
    <w:rsid w:val="00AD424B"/>
    <w:rsid w:val="00AD7F83"/>
    <w:rsid w:val="00AE0817"/>
    <w:rsid w:val="00AE1AD5"/>
    <w:rsid w:val="00AE2063"/>
    <w:rsid w:val="00AF132E"/>
    <w:rsid w:val="00AF33C1"/>
    <w:rsid w:val="00AF43B5"/>
    <w:rsid w:val="00AF69FF"/>
    <w:rsid w:val="00B026C4"/>
    <w:rsid w:val="00B13E44"/>
    <w:rsid w:val="00B14C5F"/>
    <w:rsid w:val="00B21D49"/>
    <w:rsid w:val="00B304D5"/>
    <w:rsid w:val="00B54382"/>
    <w:rsid w:val="00B55B0F"/>
    <w:rsid w:val="00B56B66"/>
    <w:rsid w:val="00B701E3"/>
    <w:rsid w:val="00B84E41"/>
    <w:rsid w:val="00B93E2A"/>
    <w:rsid w:val="00BB1FD7"/>
    <w:rsid w:val="00BC7A7C"/>
    <w:rsid w:val="00BD5B92"/>
    <w:rsid w:val="00BD76F4"/>
    <w:rsid w:val="00BE1FA9"/>
    <w:rsid w:val="00BF03AB"/>
    <w:rsid w:val="00BF0F56"/>
    <w:rsid w:val="00BF10F7"/>
    <w:rsid w:val="00BF61CB"/>
    <w:rsid w:val="00BF63D5"/>
    <w:rsid w:val="00BF7210"/>
    <w:rsid w:val="00C00AD9"/>
    <w:rsid w:val="00C01794"/>
    <w:rsid w:val="00C054BB"/>
    <w:rsid w:val="00C061B1"/>
    <w:rsid w:val="00C073F6"/>
    <w:rsid w:val="00C11A8B"/>
    <w:rsid w:val="00C1641C"/>
    <w:rsid w:val="00C22CC3"/>
    <w:rsid w:val="00C4102D"/>
    <w:rsid w:val="00C42C33"/>
    <w:rsid w:val="00C47948"/>
    <w:rsid w:val="00C50C78"/>
    <w:rsid w:val="00C56B65"/>
    <w:rsid w:val="00C6635F"/>
    <w:rsid w:val="00C66D5E"/>
    <w:rsid w:val="00C7701D"/>
    <w:rsid w:val="00C827CE"/>
    <w:rsid w:val="00C82B9D"/>
    <w:rsid w:val="00C90FCA"/>
    <w:rsid w:val="00C95B61"/>
    <w:rsid w:val="00C97768"/>
    <w:rsid w:val="00CA37F8"/>
    <w:rsid w:val="00CC6351"/>
    <w:rsid w:val="00CC7B44"/>
    <w:rsid w:val="00CC7D91"/>
    <w:rsid w:val="00CD246D"/>
    <w:rsid w:val="00CD2E10"/>
    <w:rsid w:val="00CD59F2"/>
    <w:rsid w:val="00CD7CB5"/>
    <w:rsid w:val="00CE006D"/>
    <w:rsid w:val="00CE5891"/>
    <w:rsid w:val="00CF3351"/>
    <w:rsid w:val="00CF6C73"/>
    <w:rsid w:val="00D039CC"/>
    <w:rsid w:val="00D066AA"/>
    <w:rsid w:val="00D143AD"/>
    <w:rsid w:val="00D146B0"/>
    <w:rsid w:val="00D16506"/>
    <w:rsid w:val="00D225A5"/>
    <w:rsid w:val="00D24A18"/>
    <w:rsid w:val="00D259EB"/>
    <w:rsid w:val="00D2746E"/>
    <w:rsid w:val="00D365C3"/>
    <w:rsid w:val="00D37889"/>
    <w:rsid w:val="00D44C0E"/>
    <w:rsid w:val="00D46C22"/>
    <w:rsid w:val="00D47654"/>
    <w:rsid w:val="00D514DD"/>
    <w:rsid w:val="00D5168B"/>
    <w:rsid w:val="00D53F48"/>
    <w:rsid w:val="00D54639"/>
    <w:rsid w:val="00D555B4"/>
    <w:rsid w:val="00D62BC8"/>
    <w:rsid w:val="00D63BAC"/>
    <w:rsid w:val="00D66B29"/>
    <w:rsid w:val="00D70E52"/>
    <w:rsid w:val="00D73F7F"/>
    <w:rsid w:val="00D749A0"/>
    <w:rsid w:val="00D75766"/>
    <w:rsid w:val="00D825CD"/>
    <w:rsid w:val="00D87F55"/>
    <w:rsid w:val="00D90093"/>
    <w:rsid w:val="00D91FA2"/>
    <w:rsid w:val="00D944A6"/>
    <w:rsid w:val="00D97E79"/>
    <w:rsid w:val="00DA0245"/>
    <w:rsid w:val="00DA28C3"/>
    <w:rsid w:val="00DA5BAE"/>
    <w:rsid w:val="00DA7B12"/>
    <w:rsid w:val="00DA7B9F"/>
    <w:rsid w:val="00DB15B3"/>
    <w:rsid w:val="00DC2FCE"/>
    <w:rsid w:val="00DC305C"/>
    <w:rsid w:val="00DE0117"/>
    <w:rsid w:val="00DE4192"/>
    <w:rsid w:val="00DF0EF0"/>
    <w:rsid w:val="00DF7609"/>
    <w:rsid w:val="00E031DC"/>
    <w:rsid w:val="00E06BFC"/>
    <w:rsid w:val="00E06D64"/>
    <w:rsid w:val="00E14F09"/>
    <w:rsid w:val="00E1698E"/>
    <w:rsid w:val="00E30029"/>
    <w:rsid w:val="00E35AE9"/>
    <w:rsid w:val="00E36CB9"/>
    <w:rsid w:val="00E406FB"/>
    <w:rsid w:val="00E418CA"/>
    <w:rsid w:val="00E43999"/>
    <w:rsid w:val="00E43DFC"/>
    <w:rsid w:val="00E44E7F"/>
    <w:rsid w:val="00E5339B"/>
    <w:rsid w:val="00E54CB3"/>
    <w:rsid w:val="00E572CA"/>
    <w:rsid w:val="00E61061"/>
    <w:rsid w:val="00E65588"/>
    <w:rsid w:val="00E655EC"/>
    <w:rsid w:val="00E74FBD"/>
    <w:rsid w:val="00E75BCA"/>
    <w:rsid w:val="00E816BF"/>
    <w:rsid w:val="00E86171"/>
    <w:rsid w:val="00E92C01"/>
    <w:rsid w:val="00EA2A5B"/>
    <w:rsid w:val="00EA2BA4"/>
    <w:rsid w:val="00EA60A2"/>
    <w:rsid w:val="00EB433A"/>
    <w:rsid w:val="00EB6DC3"/>
    <w:rsid w:val="00EB71C1"/>
    <w:rsid w:val="00EC04D0"/>
    <w:rsid w:val="00EC3CC2"/>
    <w:rsid w:val="00EC682C"/>
    <w:rsid w:val="00EC7A8A"/>
    <w:rsid w:val="00ED0C62"/>
    <w:rsid w:val="00ED2AA8"/>
    <w:rsid w:val="00ED7AFC"/>
    <w:rsid w:val="00EE20FB"/>
    <w:rsid w:val="00EE2124"/>
    <w:rsid w:val="00EE635D"/>
    <w:rsid w:val="00EE77E2"/>
    <w:rsid w:val="00EF16F0"/>
    <w:rsid w:val="00F012C9"/>
    <w:rsid w:val="00F0371C"/>
    <w:rsid w:val="00F066B5"/>
    <w:rsid w:val="00F14919"/>
    <w:rsid w:val="00F15226"/>
    <w:rsid w:val="00F201FE"/>
    <w:rsid w:val="00F26784"/>
    <w:rsid w:val="00F3776B"/>
    <w:rsid w:val="00F41B40"/>
    <w:rsid w:val="00F5017B"/>
    <w:rsid w:val="00F506C0"/>
    <w:rsid w:val="00F51B04"/>
    <w:rsid w:val="00F553DB"/>
    <w:rsid w:val="00F558DC"/>
    <w:rsid w:val="00F61376"/>
    <w:rsid w:val="00F710AF"/>
    <w:rsid w:val="00F7580C"/>
    <w:rsid w:val="00F82257"/>
    <w:rsid w:val="00F839D2"/>
    <w:rsid w:val="00F875E1"/>
    <w:rsid w:val="00F94233"/>
    <w:rsid w:val="00F9498C"/>
    <w:rsid w:val="00F96071"/>
    <w:rsid w:val="00F97697"/>
    <w:rsid w:val="00F97F58"/>
    <w:rsid w:val="00FA3B7D"/>
    <w:rsid w:val="00FA6EF0"/>
    <w:rsid w:val="00FB002D"/>
    <w:rsid w:val="00FB1689"/>
    <w:rsid w:val="00FB28C4"/>
    <w:rsid w:val="00FC1E22"/>
    <w:rsid w:val="00FC5475"/>
    <w:rsid w:val="00FD10E2"/>
    <w:rsid w:val="00FE20C8"/>
    <w:rsid w:val="00FE6978"/>
    <w:rsid w:val="00FE74BD"/>
    <w:rsid w:val="00FE7CA2"/>
    <w:rsid w:val="00FF065E"/>
    <w:rsid w:val="00FF0E60"/>
    <w:rsid w:val="00FF1BEC"/>
    <w:rsid w:val="00FF2261"/>
    <w:rsid w:val="00FF6C6D"/>
    <w:rsid w:val="00FF7709"/>
    <w:rsid w:val="00FF79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70A47"/>
  <w15:chartTrackingRefBased/>
  <w15:docId w15:val="{FB0990F2-70D0-4C90-83C8-6CB4D5B92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6D8"/>
    <w:pPr>
      <w:spacing w:after="0" w:line="240" w:lineRule="auto"/>
    </w:pPr>
    <w:rPr>
      <w:rFonts w:ascii="Arial" w:hAnsi="Arial"/>
      <w:kern w:val="0"/>
      <w:sz w:val="24"/>
      <w14:ligatures w14:val="none"/>
    </w:rPr>
  </w:style>
  <w:style w:type="paragraph" w:styleId="Heading1">
    <w:name w:val="heading 1"/>
    <w:basedOn w:val="Normal"/>
    <w:next w:val="Normal"/>
    <w:link w:val="Heading1Char"/>
    <w:uiPriority w:val="9"/>
    <w:qFormat/>
    <w:rsid w:val="003F515D"/>
    <w:pPr>
      <w:keepNext/>
      <w:keepLines/>
      <w:spacing w:before="240"/>
      <w:outlineLvl w:val="0"/>
    </w:pPr>
    <w:rPr>
      <w:rFonts w:eastAsiaTheme="majorEastAsia" w:cstheme="majorBidi"/>
      <w:b/>
      <w:kern w:val="2"/>
      <w:szCs w:val="32"/>
      <w14:ligatures w14:val="standardContextual"/>
    </w:rPr>
  </w:style>
  <w:style w:type="paragraph" w:styleId="Heading2">
    <w:name w:val="heading 2"/>
    <w:basedOn w:val="Normal"/>
    <w:next w:val="Normal"/>
    <w:link w:val="Heading2Char"/>
    <w:uiPriority w:val="9"/>
    <w:semiHidden/>
    <w:unhideWhenUsed/>
    <w:qFormat/>
    <w:rsid w:val="001153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539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539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1539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1539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1539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1539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1539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15D"/>
    <w:rPr>
      <w:rFonts w:ascii="Arial" w:eastAsiaTheme="majorEastAsia" w:hAnsi="Arial" w:cstheme="majorBidi"/>
      <w:b/>
      <w:sz w:val="24"/>
      <w:szCs w:val="32"/>
    </w:rPr>
  </w:style>
  <w:style w:type="character" w:customStyle="1" w:styleId="Heading2Char">
    <w:name w:val="Heading 2 Char"/>
    <w:basedOn w:val="DefaultParagraphFont"/>
    <w:link w:val="Heading2"/>
    <w:uiPriority w:val="9"/>
    <w:semiHidden/>
    <w:rsid w:val="00115391"/>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115391"/>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115391"/>
    <w:rPr>
      <w:rFonts w:eastAsiaTheme="majorEastAsia" w:cstheme="majorBidi"/>
      <w:i/>
      <w:iCs/>
      <w:color w:val="0F4761" w:themeColor="accent1" w:themeShade="BF"/>
      <w:kern w:val="0"/>
      <w:sz w:val="24"/>
      <w14:ligatures w14:val="none"/>
    </w:rPr>
  </w:style>
  <w:style w:type="character" w:customStyle="1" w:styleId="Heading5Char">
    <w:name w:val="Heading 5 Char"/>
    <w:basedOn w:val="DefaultParagraphFont"/>
    <w:link w:val="Heading5"/>
    <w:uiPriority w:val="9"/>
    <w:semiHidden/>
    <w:rsid w:val="00115391"/>
    <w:rPr>
      <w:rFonts w:eastAsiaTheme="majorEastAsia" w:cstheme="majorBidi"/>
      <w:color w:val="0F4761" w:themeColor="accent1" w:themeShade="BF"/>
      <w:kern w:val="0"/>
      <w:sz w:val="24"/>
      <w14:ligatures w14:val="none"/>
    </w:rPr>
  </w:style>
  <w:style w:type="character" w:customStyle="1" w:styleId="Heading6Char">
    <w:name w:val="Heading 6 Char"/>
    <w:basedOn w:val="DefaultParagraphFont"/>
    <w:link w:val="Heading6"/>
    <w:uiPriority w:val="9"/>
    <w:semiHidden/>
    <w:rsid w:val="00115391"/>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115391"/>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115391"/>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115391"/>
    <w:rPr>
      <w:rFonts w:eastAsiaTheme="majorEastAsia" w:cstheme="majorBidi"/>
      <w:color w:val="272727" w:themeColor="text1" w:themeTint="D8"/>
      <w:kern w:val="0"/>
      <w:sz w:val="24"/>
      <w14:ligatures w14:val="none"/>
    </w:rPr>
  </w:style>
  <w:style w:type="paragraph" w:styleId="Title">
    <w:name w:val="Title"/>
    <w:basedOn w:val="Normal"/>
    <w:next w:val="Normal"/>
    <w:link w:val="TitleChar"/>
    <w:uiPriority w:val="10"/>
    <w:qFormat/>
    <w:rsid w:val="0011539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5391"/>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11539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5391"/>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11539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15391"/>
    <w:rPr>
      <w:rFonts w:ascii="Arial" w:hAnsi="Arial"/>
      <w:i/>
      <w:iCs/>
      <w:color w:val="404040" w:themeColor="text1" w:themeTint="BF"/>
      <w:kern w:val="0"/>
      <w:sz w:val="24"/>
      <w14:ligatures w14:val="none"/>
    </w:rPr>
  </w:style>
  <w:style w:type="paragraph" w:styleId="ListParagraph">
    <w:name w:val="List Paragraph"/>
    <w:basedOn w:val="Normal"/>
    <w:uiPriority w:val="34"/>
    <w:qFormat/>
    <w:rsid w:val="00115391"/>
    <w:pPr>
      <w:ind w:left="720"/>
      <w:contextualSpacing/>
    </w:pPr>
  </w:style>
  <w:style w:type="character" w:styleId="IntenseEmphasis">
    <w:name w:val="Intense Emphasis"/>
    <w:basedOn w:val="DefaultParagraphFont"/>
    <w:uiPriority w:val="21"/>
    <w:qFormat/>
    <w:rsid w:val="00115391"/>
    <w:rPr>
      <w:i/>
      <w:iCs/>
      <w:color w:val="0F4761" w:themeColor="accent1" w:themeShade="BF"/>
    </w:rPr>
  </w:style>
  <w:style w:type="paragraph" w:styleId="IntenseQuote">
    <w:name w:val="Intense Quote"/>
    <w:basedOn w:val="Normal"/>
    <w:next w:val="Normal"/>
    <w:link w:val="IntenseQuoteChar"/>
    <w:uiPriority w:val="30"/>
    <w:qFormat/>
    <w:rsid w:val="001153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5391"/>
    <w:rPr>
      <w:rFonts w:ascii="Arial" w:hAnsi="Arial"/>
      <w:i/>
      <w:iCs/>
      <w:color w:val="0F4761" w:themeColor="accent1" w:themeShade="BF"/>
      <w:kern w:val="0"/>
      <w:sz w:val="24"/>
      <w14:ligatures w14:val="none"/>
    </w:rPr>
  </w:style>
  <w:style w:type="character" w:styleId="IntenseReference">
    <w:name w:val="Intense Reference"/>
    <w:basedOn w:val="DefaultParagraphFont"/>
    <w:uiPriority w:val="32"/>
    <w:qFormat/>
    <w:rsid w:val="00115391"/>
    <w:rPr>
      <w:b/>
      <w:bCs/>
      <w:smallCaps/>
      <w:color w:val="0F4761" w:themeColor="accent1" w:themeShade="BF"/>
      <w:spacing w:val="5"/>
    </w:rPr>
  </w:style>
  <w:style w:type="table" w:styleId="TableGrid">
    <w:name w:val="Table Grid"/>
    <w:basedOn w:val="TableNormal"/>
    <w:uiPriority w:val="39"/>
    <w:rsid w:val="00752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
    <w:name w:val="Normal Paragraph"/>
    <w:basedOn w:val="Normal"/>
    <w:link w:val="NormalParagraphChar"/>
    <w:qFormat/>
    <w:rsid w:val="00752C5B"/>
    <w:pPr>
      <w:keepLines/>
      <w:ind w:left="720"/>
    </w:pPr>
    <w:rPr>
      <w:rFonts w:ascii="Segoe UI" w:eastAsia="Microsoft JhengHei" w:hAnsi="Segoe UI" w:cs="Times New Roman"/>
      <w:color w:val="404040" w:themeColor="text1" w:themeTint="BF"/>
      <w:sz w:val="20"/>
      <w:szCs w:val="20"/>
      <w:lang w:val="x-none" w:eastAsia="en-GB"/>
    </w:rPr>
  </w:style>
  <w:style w:type="character" w:customStyle="1" w:styleId="NormalParagraphChar">
    <w:name w:val="Normal Paragraph Char"/>
    <w:link w:val="NormalParagraph"/>
    <w:rsid w:val="00752C5B"/>
    <w:rPr>
      <w:rFonts w:ascii="Segoe UI" w:eastAsia="Microsoft JhengHei" w:hAnsi="Segoe UI" w:cs="Times New Roman"/>
      <w:color w:val="404040" w:themeColor="text1" w:themeTint="BF"/>
      <w:kern w:val="0"/>
      <w:sz w:val="20"/>
      <w:szCs w:val="20"/>
      <w:lang w:val="x-none" w:eastAsia="en-GB"/>
      <w14:ligatures w14:val="none"/>
    </w:rPr>
  </w:style>
  <w:style w:type="paragraph" w:customStyle="1" w:styleId="pf0">
    <w:name w:val="pf0"/>
    <w:basedOn w:val="Normal"/>
    <w:rsid w:val="00843DE7"/>
    <w:pPr>
      <w:spacing w:before="100" w:beforeAutospacing="1" w:after="100" w:afterAutospacing="1"/>
    </w:pPr>
    <w:rPr>
      <w:rFonts w:ascii="Times New Roman" w:eastAsia="Times New Roman" w:hAnsi="Times New Roman" w:cs="Times New Roman"/>
      <w:szCs w:val="24"/>
      <w:lang w:eastAsia="en-GB"/>
    </w:rPr>
  </w:style>
  <w:style w:type="character" w:customStyle="1" w:styleId="cf01">
    <w:name w:val="cf01"/>
    <w:basedOn w:val="DefaultParagraphFont"/>
    <w:rsid w:val="00843DE7"/>
    <w:rPr>
      <w:rFonts w:ascii="Segoe UI" w:hAnsi="Segoe UI" w:cs="Segoe UI" w:hint="default"/>
      <w:sz w:val="18"/>
      <w:szCs w:val="18"/>
    </w:rPr>
  </w:style>
  <w:style w:type="character" w:customStyle="1" w:styleId="cf11">
    <w:name w:val="cf11"/>
    <w:basedOn w:val="DefaultParagraphFont"/>
    <w:rsid w:val="00843DE7"/>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wales/sa/eye-care-wales/wgos/eye-health-professional/wgos-3-low-vision-assessment-cviw/"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32789DCB7F61479463670ADB3DC6A7" ma:contentTypeVersion="18" ma:contentTypeDescription="Create a new document." ma:contentTypeScope="" ma:versionID="29df589692b9df0db9daf79b7e703e57">
  <xsd:schema xmlns:xsd="http://www.w3.org/2001/XMLSchema" xmlns:xs="http://www.w3.org/2001/XMLSchema" xmlns:p="http://schemas.microsoft.com/office/2006/metadata/properties" xmlns:ns2="7e64d992-9644-4ded-aa58-04653caf4b41" xmlns:ns3="d8b73862-c732-4e46-a07c-614cb9514fb8" targetNamespace="http://schemas.microsoft.com/office/2006/metadata/properties" ma:root="true" ma:fieldsID="01a403450a997e59af9d237f6049c8c7" ns2:_="" ns3:_="">
    <xsd:import namespace="7e64d992-9644-4ded-aa58-04653caf4b41"/>
    <xsd:import namespace="d8b73862-c732-4e46-a07c-614cb9514f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Notes" minOccurs="0"/>
                <xsd:element ref="ns2:che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4d992-9644-4ded-aa58-04653caf4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5155dd-1cae-4c80-a9a6-415fd7bcc2e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Notes" ma:index="24" nillable="true" ma:displayName="Notes" ma:format="Dropdown" ma:internalName="Notes">
      <xsd:simpleType>
        <xsd:restriction base="dms:Note">
          <xsd:maxLength value="255"/>
        </xsd:restriction>
      </xsd:simpleType>
    </xsd:element>
    <xsd:element name="checked" ma:index="25" nillable="true" ma:displayName="checked" ma:default="1" ma:format="Dropdown" ma:internalName="che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b73862-c732-4e46-a07c-614cb9514fb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e7f7a52-85a3-41eb-9464-4994887fabb7}" ma:internalName="TaxCatchAll" ma:showField="CatchAllData" ma:web="d8b73862-c732-4e46-a07c-614cb9514fb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 xmlns="7e64d992-9644-4ded-aa58-04653caf4b41" xsi:nil="true"/>
    <checked xmlns="7e64d992-9644-4ded-aa58-04653caf4b41">true</checked>
    <lcf76f155ced4ddcb4097134ff3c332f xmlns="7e64d992-9644-4ded-aa58-04653caf4b41">
      <Terms xmlns="http://schemas.microsoft.com/office/infopath/2007/PartnerControls"/>
    </lcf76f155ced4ddcb4097134ff3c332f>
    <TaxCatchAll xmlns="d8b73862-c732-4e46-a07c-614cb9514fb8" xsi:nil="true"/>
  </documentManagement>
</p:properties>
</file>

<file path=customXml/itemProps1.xml><?xml version="1.0" encoding="utf-8"?>
<ds:datastoreItem xmlns:ds="http://schemas.openxmlformats.org/officeDocument/2006/customXml" ds:itemID="{08016BE7-2FD5-49F6-88AE-9D751E0B9796}">
  <ds:schemaRefs>
    <ds:schemaRef ds:uri="http://schemas.microsoft.com/sharepoint/v3/contenttype/forms"/>
  </ds:schemaRefs>
</ds:datastoreItem>
</file>

<file path=customXml/itemProps2.xml><?xml version="1.0" encoding="utf-8"?>
<ds:datastoreItem xmlns:ds="http://schemas.openxmlformats.org/officeDocument/2006/customXml" ds:itemID="{EA380CF6-9A60-41C0-B732-203E64380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64d992-9644-4ded-aa58-04653caf4b41"/>
    <ds:schemaRef ds:uri="d8b73862-c732-4e46-a07c-614cb9514f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6FC6D7-F1E9-4DEC-BF4B-0911C7D1D086}">
  <ds:schemaRefs>
    <ds:schemaRef ds:uri="http://schemas.microsoft.com/office/2006/metadata/properties"/>
    <ds:schemaRef ds:uri="http://schemas.microsoft.com/office/infopath/2007/PartnerControls"/>
    <ds:schemaRef ds:uri="7e64d992-9644-4ded-aa58-04653caf4b41"/>
    <ds:schemaRef ds:uri="d8b73862-c732-4e46-a07c-614cb9514fb8"/>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10</Pages>
  <Words>1298</Words>
  <Characters>7399</Characters>
  <Application>Microsoft Office Word</Application>
  <DocSecurity>0</DocSecurity>
  <Lines>61</Lines>
  <Paragraphs>17</Paragraphs>
  <ScaleCrop>false</ScaleCrop>
  <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Jones</dc:creator>
  <cp:keywords/>
  <dc:description/>
  <cp:lastModifiedBy>Louisa Hutchinson</cp:lastModifiedBy>
  <cp:revision>60</cp:revision>
  <dcterms:created xsi:type="dcterms:W3CDTF">2025-07-30T11:12:00Z</dcterms:created>
  <dcterms:modified xsi:type="dcterms:W3CDTF">2025-08-11T19:55:00Z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0x0101003732789DCB7F61479463670ADB3DC6A7</vt:lpwstr>
  </property>
</Properties>
</file>