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5B0CC" w14:textId="77777777" w:rsidR="002C42D4" w:rsidRDefault="002C42D4" w:rsidP="006308AE">
      <w:pPr>
        <w:rPr>
          <w:rFonts w:ascii="Arial" w:hAnsi="Arial" w:cs="Arial"/>
          <w:b/>
          <w:bCs/>
          <w:kern w:val="32"/>
          <w:sz w:val="28"/>
          <w:szCs w:val="28"/>
          <w:lang w:eastAsia="en-GB"/>
        </w:rPr>
      </w:pPr>
    </w:p>
    <w:p w14:paraId="00855CA8" w14:textId="77777777" w:rsidR="002C42D4" w:rsidRDefault="002C42D4" w:rsidP="006308AE">
      <w:pPr>
        <w:rPr>
          <w:rFonts w:ascii="Arial" w:hAnsi="Arial" w:cs="Arial"/>
          <w:b/>
          <w:bCs/>
          <w:kern w:val="32"/>
          <w:sz w:val="28"/>
          <w:szCs w:val="28"/>
          <w:lang w:eastAsia="en-GB"/>
        </w:rPr>
      </w:pPr>
    </w:p>
    <w:p w14:paraId="13B227A3" w14:textId="11FB1348" w:rsidR="00617CE5" w:rsidRDefault="00617CE5" w:rsidP="00BA5A68">
      <w:pPr>
        <w:ind w:firstLine="142"/>
        <w:rPr>
          <w:rFonts w:ascii="Arial" w:hAnsi="Arial" w:cs="Arial"/>
          <w:b/>
          <w:bCs/>
          <w:kern w:val="32"/>
          <w:sz w:val="28"/>
          <w:szCs w:val="28"/>
          <w:lang w:eastAsia="en-GB"/>
        </w:rPr>
      </w:pPr>
      <w:r>
        <w:rPr>
          <w:rFonts w:ascii="Arial" w:hAnsi="Arial" w:cs="Arial"/>
          <w:b/>
          <w:bCs/>
          <w:kern w:val="32"/>
          <w:sz w:val="28"/>
          <w:szCs w:val="28"/>
          <w:lang w:eastAsia="en-GB"/>
        </w:rPr>
        <w:t xml:space="preserve">Assessment </w:t>
      </w:r>
      <w:r w:rsidR="008C13F2">
        <w:rPr>
          <w:rFonts w:ascii="Arial" w:hAnsi="Arial" w:cs="Arial"/>
          <w:b/>
          <w:bCs/>
          <w:kern w:val="32"/>
          <w:sz w:val="28"/>
          <w:szCs w:val="28"/>
          <w:lang w:eastAsia="en-GB"/>
        </w:rPr>
        <w:t>Plan: Visit three</w:t>
      </w:r>
      <w:r w:rsidRPr="008971B4">
        <w:rPr>
          <w:rFonts w:ascii="Arial" w:hAnsi="Arial" w:cs="Arial"/>
          <w:b/>
          <w:bCs/>
          <w:kern w:val="32"/>
          <w:sz w:val="28"/>
          <w:szCs w:val="28"/>
          <w:lang w:eastAsia="en-GB"/>
        </w:rPr>
        <w:tab/>
      </w:r>
    </w:p>
    <w:p w14:paraId="59EB646C" w14:textId="77777777" w:rsidR="00731FE4" w:rsidRPr="008971B4" w:rsidRDefault="00731FE4" w:rsidP="006308AE">
      <w:pPr>
        <w:rPr>
          <w:rFonts w:ascii="Arial" w:hAnsi="Arial" w:cs="Arial"/>
          <w:b/>
          <w:bCs/>
          <w:kern w:val="32"/>
          <w:sz w:val="28"/>
          <w:szCs w:val="28"/>
          <w:lang w:eastAsia="en-GB"/>
        </w:rPr>
      </w:pPr>
    </w:p>
    <w:p w14:paraId="34A746D2" w14:textId="77777777" w:rsidR="00617CE5" w:rsidRPr="00BA5A68" w:rsidRDefault="00617CE5" w:rsidP="00BA5A68">
      <w:pPr>
        <w:spacing w:line="360" w:lineRule="auto"/>
        <w:ind w:firstLine="142"/>
        <w:rPr>
          <w:rFonts w:ascii="Arial" w:hAnsi="Arial" w:cs="Arial"/>
          <w:iCs/>
          <w:sz w:val="18"/>
          <w:szCs w:val="18"/>
          <w:lang w:eastAsia="en-GB"/>
        </w:rPr>
      </w:pPr>
      <w:r w:rsidRPr="00BA5A68">
        <w:rPr>
          <w:rFonts w:ascii="Arial" w:hAnsi="Arial" w:cs="Arial"/>
          <w:iCs/>
          <w:sz w:val="18"/>
          <w:szCs w:val="18"/>
          <w:lang w:eastAsia="en-GB"/>
        </w:rPr>
        <w:t xml:space="preserve">Trainee name: </w:t>
      </w:r>
      <w:r w:rsidRPr="00BA5A68">
        <w:rPr>
          <w:rFonts w:ascii="Arial" w:hAnsi="Arial" w:cs="Arial"/>
          <w:iCs/>
          <w:sz w:val="18"/>
          <w:szCs w:val="18"/>
          <w:lang w:eastAsia="en-GB"/>
        </w:rPr>
        <w:tab/>
      </w:r>
      <w:r w:rsidRPr="00BA5A68">
        <w:rPr>
          <w:rFonts w:ascii="Arial" w:hAnsi="Arial" w:cs="Arial"/>
          <w:iCs/>
          <w:sz w:val="18"/>
          <w:szCs w:val="18"/>
          <w:lang w:eastAsia="en-GB"/>
        </w:rPr>
        <w:tab/>
      </w:r>
      <w:r w:rsidRPr="00BA5A68">
        <w:rPr>
          <w:rFonts w:ascii="Arial" w:hAnsi="Arial" w:cs="Arial"/>
          <w:iCs/>
          <w:sz w:val="18"/>
          <w:szCs w:val="18"/>
          <w:lang w:eastAsia="en-GB"/>
        </w:rPr>
        <w:tab/>
      </w:r>
      <w:r w:rsidRPr="00BA5A68">
        <w:rPr>
          <w:rFonts w:ascii="Arial" w:hAnsi="Arial" w:cs="Arial"/>
          <w:iCs/>
          <w:sz w:val="18"/>
          <w:szCs w:val="18"/>
          <w:lang w:eastAsia="en-GB"/>
        </w:rPr>
        <w:tab/>
        <w:t xml:space="preserve">Assessor name: 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5"/>
      </w:tblGrid>
      <w:tr w:rsidR="00F32F90" w:rsidRPr="00BA5A68" w14:paraId="133081F6" w14:textId="77777777" w:rsidTr="00394BED">
        <w:tc>
          <w:tcPr>
            <w:tcW w:w="8522" w:type="dxa"/>
          </w:tcPr>
          <w:p w14:paraId="616ADE8F" w14:textId="7508D623" w:rsidR="00F32F90" w:rsidRDefault="0055601D" w:rsidP="00394BED">
            <w:pPr>
              <w:rPr>
                <w:rFonts w:cs="Calibri"/>
                <w:sz w:val="18"/>
                <w:szCs w:val="18"/>
              </w:rPr>
            </w:pPr>
            <w:r w:rsidRPr="00BA5A68">
              <w:rPr>
                <w:rFonts w:ascii="Arial" w:hAnsi="Arial" w:cs="Arial"/>
                <w:sz w:val="18"/>
                <w:szCs w:val="18"/>
              </w:rPr>
              <w:t xml:space="preserve">Date, </w:t>
            </w:r>
            <w:proofErr w:type="gramStart"/>
            <w:r w:rsidRPr="00BA5A68">
              <w:rPr>
                <w:rFonts w:ascii="Arial" w:hAnsi="Arial" w:cs="Arial"/>
                <w:sz w:val="18"/>
                <w:szCs w:val="18"/>
              </w:rPr>
              <w:t>t</w:t>
            </w:r>
            <w:r w:rsidR="00F32F90" w:rsidRPr="00BA5A68">
              <w:rPr>
                <w:rFonts w:ascii="Arial" w:hAnsi="Arial" w:cs="Arial"/>
                <w:sz w:val="18"/>
                <w:szCs w:val="18"/>
              </w:rPr>
              <w:t>ime</w:t>
            </w:r>
            <w:proofErr w:type="gramEnd"/>
            <w:r w:rsidR="00F32F90" w:rsidRPr="00BA5A68">
              <w:rPr>
                <w:rFonts w:ascii="Arial" w:hAnsi="Arial" w:cs="Arial"/>
                <w:sz w:val="18"/>
                <w:szCs w:val="18"/>
              </w:rPr>
              <w:t xml:space="preserve"> and location for assessment</w:t>
            </w:r>
            <w:r w:rsidR="00F32F90" w:rsidRPr="00BA5A68">
              <w:rPr>
                <w:rFonts w:cs="Calibri"/>
                <w:sz w:val="18"/>
                <w:szCs w:val="18"/>
              </w:rPr>
              <w:t xml:space="preserve">: </w:t>
            </w:r>
            <w:r w:rsidR="00480A67" w:rsidRPr="00BA5A68">
              <w:rPr>
                <w:rFonts w:cs="Calibri"/>
                <w:sz w:val="18"/>
                <w:szCs w:val="18"/>
              </w:rPr>
              <w:t xml:space="preserve">  </w:t>
            </w:r>
          </w:p>
          <w:p w14:paraId="425E7F81" w14:textId="77777777" w:rsidR="002933D4" w:rsidRDefault="002933D4" w:rsidP="00394BED">
            <w:pPr>
              <w:rPr>
                <w:rFonts w:cs="Calibri"/>
                <w:sz w:val="18"/>
                <w:szCs w:val="18"/>
              </w:rPr>
            </w:pPr>
          </w:p>
          <w:p w14:paraId="5E986CF0" w14:textId="189829CD" w:rsidR="002933D4" w:rsidRPr="00BA5A68" w:rsidRDefault="002933D4" w:rsidP="00394BED">
            <w:pPr>
              <w:rPr>
                <w:rFonts w:cs="Calibr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note cancellation policy for stage one visits </w:t>
            </w:r>
            <w:hyperlink r:id="rId8" w:history="1">
              <w:r w:rsidRPr="007851D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https://www.college-optometrists.org/qualifying/scheme-for-registration/stage-one/preparing-for-stage-one-visits</w:t>
              </w:r>
            </w:hyperlink>
          </w:p>
          <w:p w14:paraId="5BE8F5F4" w14:textId="77777777" w:rsidR="00D73E3F" w:rsidRPr="00BA5A68" w:rsidRDefault="00D73E3F" w:rsidP="00394BED">
            <w:pPr>
              <w:rPr>
                <w:rFonts w:cs="Calibri"/>
                <w:sz w:val="18"/>
                <w:szCs w:val="18"/>
              </w:rPr>
            </w:pPr>
          </w:p>
        </w:tc>
      </w:tr>
      <w:tr w:rsidR="00F32F90" w:rsidRPr="00BA5A68" w14:paraId="41E669D5" w14:textId="77777777" w:rsidTr="00394BED">
        <w:tc>
          <w:tcPr>
            <w:tcW w:w="8522" w:type="dxa"/>
            <w:tcBorders>
              <w:bottom w:val="single" w:sz="4" w:space="0" w:color="000000"/>
            </w:tcBorders>
          </w:tcPr>
          <w:p w14:paraId="46F6788F" w14:textId="76E8D523" w:rsidR="00F32F90" w:rsidRPr="00BA5A68" w:rsidRDefault="00F32F90" w:rsidP="00394BE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A5A68">
              <w:rPr>
                <w:rFonts w:ascii="Arial" w:eastAsia="Times New Roman" w:hAnsi="Arial" w:cs="Arial"/>
                <w:b/>
                <w:sz w:val="18"/>
                <w:szCs w:val="18"/>
              </w:rPr>
              <w:t>Proposed activity</w:t>
            </w:r>
            <w:r w:rsidRPr="00BA5A68">
              <w:rPr>
                <w:rFonts w:ascii="Arial" w:eastAsia="Times New Roman" w:hAnsi="Arial" w:cs="Arial"/>
                <w:sz w:val="18"/>
                <w:szCs w:val="18"/>
              </w:rPr>
              <w:t xml:space="preserve"> – competencies to be covered, methods of assessment:</w:t>
            </w:r>
          </w:p>
          <w:p w14:paraId="11C86E8A" w14:textId="763A5757" w:rsidR="00790130" w:rsidRPr="00BA5A68" w:rsidRDefault="00F32F90" w:rsidP="00394BE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A5A68">
              <w:rPr>
                <w:rFonts w:ascii="Arial" w:eastAsia="Times New Roman" w:hAnsi="Arial" w:cs="Arial"/>
                <w:sz w:val="18"/>
                <w:szCs w:val="18"/>
              </w:rPr>
              <w:t xml:space="preserve">We </w:t>
            </w:r>
            <w:r w:rsidR="0055601D" w:rsidRPr="00BA5A68">
              <w:rPr>
                <w:rFonts w:ascii="Arial" w:eastAsia="Times New Roman" w:hAnsi="Arial" w:cs="Arial"/>
                <w:sz w:val="18"/>
                <w:szCs w:val="18"/>
              </w:rPr>
              <w:t>will be</w:t>
            </w:r>
            <w:r w:rsidR="00D73E3F" w:rsidRPr="00BA5A68">
              <w:rPr>
                <w:rFonts w:ascii="Arial" w:eastAsia="Times New Roman" w:hAnsi="Arial" w:cs="Arial"/>
                <w:sz w:val="18"/>
                <w:szCs w:val="18"/>
              </w:rPr>
              <w:t xml:space="preserve"> cover</w:t>
            </w:r>
            <w:r w:rsidR="0055601D" w:rsidRPr="00BA5A68">
              <w:rPr>
                <w:rFonts w:ascii="Arial" w:eastAsia="Times New Roman" w:hAnsi="Arial" w:cs="Arial"/>
                <w:sz w:val="18"/>
                <w:szCs w:val="18"/>
              </w:rPr>
              <w:t>ing</w:t>
            </w:r>
            <w:r w:rsidRPr="00BA5A6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="0055601D" w:rsidRPr="00BA5A68">
              <w:rPr>
                <w:rFonts w:ascii="Arial" w:eastAsia="Times New Roman" w:hAnsi="Arial" w:cs="Arial"/>
                <w:sz w:val="18"/>
                <w:szCs w:val="18"/>
              </w:rPr>
              <w:t>all</w:t>
            </w:r>
            <w:r w:rsidRPr="00BA5A68">
              <w:rPr>
                <w:rFonts w:ascii="Arial" w:eastAsia="Times New Roman" w:hAnsi="Arial" w:cs="Arial"/>
                <w:sz w:val="18"/>
                <w:szCs w:val="18"/>
              </w:rPr>
              <w:t xml:space="preserve"> of</w:t>
            </w:r>
            <w:proofErr w:type="gramEnd"/>
            <w:r w:rsidRPr="00BA5A68">
              <w:rPr>
                <w:rFonts w:ascii="Arial" w:eastAsia="Times New Roman" w:hAnsi="Arial" w:cs="Arial"/>
                <w:sz w:val="18"/>
                <w:szCs w:val="18"/>
              </w:rPr>
              <w:t xml:space="preserve"> the visit </w:t>
            </w:r>
            <w:r w:rsidR="008C13F2">
              <w:rPr>
                <w:rFonts w:ascii="Arial" w:eastAsia="Times New Roman" w:hAnsi="Arial" w:cs="Arial"/>
                <w:sz w:val="18"/>
                <w:szCs w:val="18"/>
              </w:rPr>
              <w:t>three</w:t>
            </w:r>
            <w:r w:rsidRPr="00BA5A68">
              <w:rPr>
                <w:rFonts w:ascii="Arial" w:eastAsia="Times New Roman" w:hAnsi="Arial" w:cs="Arial"/>
                <w:sz w:val="18"/>
                <w:szCs w:val="18"/>
              </w:rPr>
              <w:t xml:space="preserve"> compete</w:t>
            </w:r>
            <w:r w:rsidR="008C13F2">
              <w:rPr>
                <w:rFonts w:ascii="Arial" w:eastAsia="Times New Roman" w:hAnsi="Arial" w:cs="Arial"/>
                <w:sz w:val="18"/>
                <w:szCs w:val="18"/>
              </w:rPr>
              <w:t>ncies listed in the v</w:t>
            </w:r>
            <w:r w:rsidR="0055601D" w:rsidRPr="00BA5A68">
              <w:rPr>
                <w:rFonts w:ascii="Arial" w:eastAsia="Times New Roman" w:hAnsi="Arial" w:cs="Arial"/>
                <w:sz w:val="18"/>
                <w:szCs w:val="18"/>
              </w:rPr>
              <w:t xml:space="preserve">isit </w:t>
            </w:r>
            <w:r w:rsidR="008C13F2">
              <w:rPr>
                <w:rFonts w:ascii="Arial" w:eastAsia="Times New Roman" w:hAnsi="Arial" w:cs="Arial"/>
                <w:sz w:val="18"/>
                <w:szCs w:val="18"/>
              </w:rPr>
              <w:t>three</w:t>
            </w:r>
            <w:r w:rsidR="0055601D" w:rsidRPr="00BA5A68">
              <w:rPr>
                <w:rFonts w:ascii="Arial" w:eastAsia="Times New Roman" w:hAnsi="Arial" w:cs="Arial"/>
                <w:sz w:val="18"/>
                <w:szCs w:val="18"/>
              </w:rPr>
              <w:t xml:space="preserve"> Assessment Framework plus</w:t>
            </w:r>
            <w:r w:rsidRPr="00BA5A6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73E3F" w:rsidRPr="00BA5A68">
              <w:rPr>
                <w:rFonts w:ascii="Arial" w:eastAsia="Times New Roman" w:hAnsi="Arial" w:cs="Arial"/>
                <w:sz w:val="18"/>
                <w:szCs w:val="18"/>
              </w:rPr>
              <w:t xml:space="preserve">any outstanding elements from previous visits. </w:t>
            </w:r>
            <w:r w:rsidRPr="00BA5A68">
              <w:rPr>
                <w:rFonts w:ascii="Arial" w:eastAsia="Times New Roman" w:hAnsi="Arial" w:cs="Arial"/>
                <w:sz w:val="18"/>
                <w:szCs w:val="18"/>
              </w:rPr>
              <w:t xml:space="preserve">The actual competencies assessed will be largely dependent on the patient episodes and experience you have gained to date. </w:t>
            </w:r>
          </w:p>
          <w:p w14:paraId="5B37A161" w14:textId="77777777" w:rsidR="00790130" w:rsidRPr="00BA5A68" w:rsidRDefault="00790130" w:rsidP="00394BE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A5A68">
              <w:rPr>
                <w:rFonts w:ascii="Arial" w:eastAsia="Times New Roman" w:hAnsi="Arial" w:cs="Arial"/>
                <w:sz w:val="18"/>
                <w:szCs w:val="18"/>
              </w:rPr>
              <w:t xml:space="preserve">Total time for visit: </w:t>
            </w:r>
            <w:r w:rsidRPr="00462F98">
              <w:rPr>
                <w:rFonts w:ascii="Arial" w:eastAsia="Times New Roman" w:hAnsi="Arial" w:cs="Arial"/>
                <w:b/>
                <w:sz w:val="18"/>
                <w:szCs w:val="18"/>
              </w:rPr>
              <w:t>4 hours</w:t>
            </w:r>
          </w:p>
          <w:p w14:paraId="26EFD0AC" w14:textId="3E520A98" w:rsidR="00F32F90" w:rsidRDefault="00F32F90" w:rsidP="00394BED">
            <w:pPr>
              <w:rPr>
                <w:rFonts w:eastAsia="Times New Roman" w:cs="Arial"/>
                <w:sz w:val="18"/>
                <w:szCs w:val="18"/>
              </w:rPr>
            </w:pPr>
            <w:r w:rsidRPr="00BA5A68">
              <w:rPr>
                <w:rFonts w:ascii="Arial" w:eastAsia="Times New Roman" w:hAnsi="Arial" w:cs="Arial"/>
                <w:sz w:val="18"/>
                <w:szCs w:val="18"/>
              </w:rPr>
              <w:t xml:space="preserve">Please sign and return a copy of this plan to me </w:t>
            </w:r>
            <w:r w:rsidR="005F1CFE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BA5A68">
              <w:rPr>
                <w:rFonts w:ascii="Arial" w:eastAsia="Times New Roman" w:hAnsi="Arial" w:cs="Arial"/>
                <w:sz w:val="18"/>
                <w:szCs w:val="18"/>
              </w:rPr>
              <w:t>o indicate your agreement.</w:t>
            </w:r>
            <w:r w:rsidRPr="00BA5A68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787BD6A5" w14:textId="524E751E" w:rsidR="00462F98" w:rsidRPr="00BA5A68" w:rsidRDefault="00462F98" w:rsidP="00394B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32F90" w:rsidRPr="00BA5A68" w14:paraId="745947CE" w14:textId="77777777" w:rsidTr="00181B9A">
        <w:trPr>
          <w:trHeight w:val="2361"/>
        </w:trPr>
        <w:tc>
          <w:tcPr>
            <w:tcW w:w="8522" w:type="dxa"/>
            <w:tcBorders>
              <w:left w:val="single" w:sz="4" w:space="0" w:color="000000"/>
              <w:bottom w:val="nil"/>
            </w:tcBorders>
          </w:tcPr>
          <w:p w14:paraId="3F76EDD1" w14:textId="5D459ABF" w:rsidR="00F32F90" w:rsidRPr="00BA5A68" w:rsidRDefault="00F32F90" w:rsidP="00394BED">
            <w:pPr>
              <w:rPr>
                <w:rFonts w:ascii="Arial" w:hAnsi="Arial" w:cs="Arial"/>
                <w:sz w:val="18"/>
                <w:szCs w:val="18"/>
              </w:rPr>
            </w:pPr>
            <w:r w:rsidRPr="00BA5A68">
              <w:rPr>
                <w:rFonts w:ascii="Arial" w:hAnsi="Arial" w:cs="Arial"/>
                <w:b/>
                <w:bCs/>
                <w:sz w:val="18"/>
                <w:szCs w:val="18"/>
              </w:rPr>
              <w:t>Evidence to be sent</w:t>
            </w:r>
            <w:r w:rsidR="0055601D" w:rsidRPr="00BA5A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via email</w:t>
            </w:r>
            <w:r w:rsidRPr="00BA5A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advance</w:t>
            </w:r>
            <w:r w:rsidRPr="00BA5A68">
              <w:rPr>
                <w:rFonts w:ascii="Arial" w:hAnsi="Arial" w:cs="Arial"/>
                <w:sz w:val="18"/>
                <w:szCs w:val="18"/>
              </w:rPr>
              <w:t>:</w:t>
            </w:r>
            <w:r w:rsidRPr="00BA5A68">
              <w:rPr>
                <w:rFonts w:ascii="Arial" w:hAnsi="Arial" w:cs="Arial"/>
                <w:sz w:val="18"/>
                <w:szCs w:val="18"/>
              </w:rPr>
              <w:br/>
              <w:t xml:space="preserve">I must receive by _________________ at the </w:t>
            </w:r>
            <w:r w:rsidRPr="00BA5A68">
              <w:rPr>
                <w:rFonts w:ascii="Arial" w:hAnsi="Arial" w:cs="Arial"/>
                <w:b/>
                <w:sz w:val="18"/>
                <w:szCs w:val="18"/>
              </w:rPr>
              <w:t>latest</w:t>
            </w:r>
            <w:r w:rsidRPr="00BA5A68">
              <w:rPr>
                <w:rFonts w:ascii="Arial" w:hAnsi="Arial" w:cs="Arial"/>
                <w:sz w:val="18"/>
                <w:szCs w:val="18"/>
              </w:rPr>
              <w:t xml:space="preserve"> please:</w:t>
            </w:r>
          </w:p>
          <w:p w14:paraId="7A19A597" w14:textId="46DB1951" w:rsidR="00F32F90" w:rsidRPr="00BA5A68" w:rsidRDefault="00181B9A" w:rsidP="00F33C2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A68">
              <w:rPr>
                <w:rFonts w:ascii="Arial" w:hAnsi="Arial" w:cs="Arial"/>
                <w:sz w:val="18"/>
                <w:szCs w:val="18"/>
              </w:rPr>
              <w:t>C</w:t>
            </w:r>
            <w:r w:rsidR="00F32F90" w:rsidRPr="00BA5A68">
              <w:rPr>
                <w:rFonts w:ascii="Arial" w:hAnsi="Arial" w:cs="Arial"/>
                <w:sz w:val="18"/>
                <w:szCs w:val="18"/>
              </w:rPr>
              <w:t xml:space="preserve">ompleted </w:t>
            </w:r>
            <w:r w:rsidR="008C13F2">
              <w:rPr>
                <w:rFonts w:ascii="Arial" w:hAnsi="Arial" w:cs="Arial"/>
                <w:sz w:val="18"/>
                <w:szCs w:val="18"/>
              </w:rPr>
              <w:t>v</w:t>
            </w:r>
            <w:r w:rsidR="00F32F90" w:rsidRPr="00BA5A68">
              <w:rPr>
                <w:rFonts w:ascii="Arial" w:hAnsi="Arial" w:cs="Arial"/>
                <w:sz w:val="18"/>
                <w:szCs w:val="18"/>
              </w:rPr>
              <w:t xml:space="preserve">isit </w:t>
            </w:r>
            <w:r w:rsidR="008C13F2">
              <w:rPr>
                <w:rFonts w:ascii="Arial" w:hAnsi="Arial" w:cs="Arial"/>
                <w:sz w:val="18"/>
                <w:szCs w:val="18"/>
              </w:rPr>
              <w:t>three</w:t>
            </w:r>
            <w:r w:rsidR="00F32F90" w:rsidRPr="00BA5A68">
              <w:rPr>
                <w:rFonts w:ascii="Arial" w:hAnsi="Arial" w:cs="Arial"/>
                <w:sz w:val="18"/>
                <w:szCs w:val="18"/>
              </w:rPr>
              <w:t xml:space="preserve"> assessment framework </w:t>
            </w:r>
            <w:proofErr w:type="gramStart"/>
            <w:r w:rsidR="00F32F90" w:rsidRPr="00BA5A68">
              <w:rPr>
                <w:rFonts w:ascii="Arial" w:hAnsi="Arial" w:cs="Arial"/>
                <w:sz w:val="18"/>
                <w:szCs w:val="18"/>
              </w:rPr>
              <w:t>document</w:t>
            </w:r>
            <w:proofErr w:type="gramEnd"/>
          </w:p>
          <w:p w14:paraId="0DCE6B7F" w14:textId="34735D83" w:rsidR="00181B9A" w:rsidRPr="00BA5A68" w:rsidRDefault="00877612" w:rsidP="00F33C2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A68">
              <w:rPr>
                <w:rFonts w:ascii="Arial" w:hAnsi="Arial" w:cs="Arial"/>
                <w:sz w:val="18"/>
                <w:szCs w:val="18"/>
              </w:rPr>
              <w:t>Reflective account for</w:t>
            </w:r>
            <w:r w:rsidR="0055601D" w:rsidRPr="00BA5A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33D4">
              <w:rPr>
                <w:rFonts w:ascii="Arial" w:hAnsi="Arial" w:cs="Arial"/>
                <w:sz w:val="18"/>
                <w:szCs w:val="18"/>
              </w:rPr>
              <w:t xml:space="preserve">2.1.3 and </w:t>
            </w:r>
            <w:r w:rsidR="0055601D" w:rsidRPr="00BA5A68">
              <w:rPr>
                <w:rFonts w:ascii="Arial" w:hAnsi="Arial" w:cs="Arial"/>
                <w:sz w:val="18"/>
                <w:szCs w:val="18"/>
              </w:rPr>
              <w:t>2.2.6</w:t>
            </w:r>
          </w:p>
          <w:p w14:paraId="44F2986D" w14:textId="06F86B77" w:rsidR="00F32F90" w:rsidRDefault="00181B9A" w:rsidP="00F33C24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BA5A68">
              <w:rPr>
                <w:rFonts w:ascii="Arial" w:hAnsi="Arial" w:cs="Arial"/>
                <w:sz w:val="18"/>
                <w:szCs w:val="18"/>
              </w:rPr>
              <w:t>T</w:t>
            </w:r>
            <w:r w:rsidR="00F32F90" w:rsidRPr="00BA5A68">
              <w:rPr>
                <w:rFonts w:ascii="Arial" w:hAnsi="Arial" w:cs="Arial"/>
                <w:sz w:val="18"/>
                <w:szCs w:val="18"/>
              </w:rPr>
              <w:t xml:space="preserve">his document signed to agree the assessment </w:t>
            </w:r>
            <w:proofErr w:type="gramStart"/>
            <w:r w:rsidR="00F32F90" w:rsidRPr="00BA5A68">
              <w:rPr>
                <w:rFonts w:ascii="Arial" w:hAnsi="Arial" w:cs="Arial"/>
                <w:sz w:val="18"/>
                <w:szCs w:val="18"/>
              </w:rPr>
              <w:t>plan</w:t>
            </w:r>
            <w:proofErr w:type="gramEnd"/>
          </w:p>
          <w:p w14:paraId="6089A97C" w14:textId="07DBAFE8" w:rsidR="00F33C24" w:rsidRPr="008F4FDE" w:rsidRDefault="00F33C24" w:rsidP="00F33C2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F4FDE">
              <w:rPr>
                <w:rFonts w:ascii="Arial" w:hAnsi="Arial" w:cs="Arial"/>
                <w:sz w:val="18"/>
                <w:szCs w:val="18"/>
              </w:rPr>
              <w:t xml:space="preserve">Your log </w:t>
            </w:r>
            <w:proofErr w:type="gramStart"/>
            <w:r w:rsidRPr="008F4FDE">
              <w:rPr>
                <w:rFonts w:ascii="Arial" w:hAnsi="Arial" w:cs="Arial"/>
                <w:sz w:val="18"/>
                <w:szCs w:val="18"/>
              </w:rPr>
              <w:t>book</w:t>
            </w:r>
            <w:proofErr w:type="gramEnd"/>
            <w:r w:rsidRPr="008F4F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C3D777F" w14:textId="77777777" w:rsidR="00F33C24" w:rsidRPr="00BA5A68" w:rsidRDefault="00F33C24" w:rsidP="00F33C2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29CE7021" w14:textId="7C093C76" w:rsidR="00F32F90" w:rsidRPr="00BA5A68" w:rsidRDefault="00F32F90" w:rsidP="00394B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E91862" w14:textId="2C1B979F" w:rsidR="00F32F90" w:rsidRPr="00BA5A68" w:rsidRDefault="00F32F90" w:rsidP="00181B9A">
            <w:pPr>
              <w:rPr>
                <w:rFonts w:ascii="Arial" w:hAnsi="Arial" w:cs="Arial"/>
                <w:sz w:val="18"/>
                <w:szCs w:val="18"/>
              </w:rPr>
            </w:pPr>
            <w:r w:rsidRPr="00BA5A68">
              <w:rPr>
                <w:rFonts w:ascii="Arial" w:hAnsi="Arial" w:cs="Arial"/>
                <w:sz w:val="18"/>
                <w:szCs w:val="18"/>
              </w:rPr>
              <w:t>On the day, I</w:t>
            </w:r>
            <w:r w:rsidR="0055601D" w:rsidRPr="00BA5A68">
              <w:rPr>
                <w:rFonts w:ascii="Arial" w:hAnsi="Arial" w:cs="Arial"/>
                <w:sz w:val="18"/>
                <w:szCs w:val="18"/>
              </w:rPr>
              <w:t xml:space="preserve"> will need to see your </w:t>
            </w:r>
            <w:proofErr w:type="gramStart"/>
            <w:r w:rsidR="0055601D" w:rsidRPr="00BA5A68">
              <w:rPr>
                <w:rFonts w:ascii="Arial" w:hAnsi="Arial" w:cs="Arial"/>
                <w:sz w:val="18"/>
                <w:szCs w:val="18"/>
              </w:rPr>
              <w:t>up to date</w:t>
            </w:r>
            <w:proofErr w:type="gramEnd"/>
            <w:r w:rsidRPr="00BA5A68">
              <w:rPr>
                <w:rFonts w:ascii="Arial" w:hAnsi="Arial" w:cs="Arial"/>
                <w:sz w:val="18"/>
                <w:szCs w:val="18"/>
              </w:rPr>
              <w:t xml:space="preserve"> logbook, your signed hospital logbook</w:t>
            </w:r>
            <w:r w:rsidR="00877612" w:rsidRPr="00BA5A68">
              <w:rPr>
                <w:rFonts w:ascii="Arial" w:hAnsi="Arial" w:cs="Arial"/>
                <w:sz w:val="18"/>
                <w:szCs w:val="18"/>
              </w:rPr>
              <w:t xml:space="preserve"> or HES certificates</w:t>
            </w:r>
            <w:r w:rsidRPr="00BA5A68">
              <w:rPr>
                <w:rFonts w:ascii="Arial" w:hAnsi="Arial" w:cs="Arial"/>
                <w:sz w:val="18"/>
                <w:szCs w:val="18"/>
              </w:rPr>
              <w:t xml:space="preserve"> and I will need access to your patient records. Please ensure that the relevant records are easily available to view on the day. </w:t>
            </w:r>
          </w:p>
        </w:tc>
      </w:tr>
      <w:tr w:rsidR="00F32F90" w:rsidRPr="00BA5A68" w14:paraId="00FC5183" w14:textId="77777777" w:rsidTr="00394BED">
        <w:tc>
          <w:tcPr>
            <w:tcW w:w="8522" w:type="dxa"/>
            <w:tcBorders>
              <w:top w:val="nil"/>
              <w:left w:val="single" w:sz="4" w:space="0" w:color="000000"/>
            </w:tcBorders>
          </w:tcPr>
          <w:p w14:paraId="26D51F35" w14:textId="36785F9F" w:rsidR="00F32F90" w:rsidRPr="00BA5A68" w:rsidRDefault="00F32F90" w:rsidP="00394B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5A68">
              <w:rPr>
                <w:rFonts w:ascii="Arial" w:hAnsi="Arial" w:cs="Arial"/>
                <w:b/>
                <w:bCs/>
                <w:sz w:val="18"/>
                <w:szCs w:val="18"/>
              </w:rPr>
              <w:t>Agenda for assessment day</w:t>
            </w:r>
          </w:p>
          <w:p w14:paraId="591B0DDE" w14:textId="77777777" w:rsidR="00F32F90" w:rsidRPr="00BA5A68" w:rsidRDefault="00204F6D" w:rsidP="00394BED">
            <w:pPr>
              <w:rPr>
                <w:rFonts w:ascii="Arial" w:hAnsi="Arial" w:cs="Arial"/>
                <w:sz w:val="18"/>
                <w:szCs w:val="18"/>
              </w:rPr>
            </w:pPr>
            <w:r w:rsidRPr="00BA5A68">
              <w:rPr>
                <w:rFonts w:ascii="Arial" w:hAnsi="Arial" w:cs="Arial"/>
                <w:sz w:val="18"/>
                <w:szCs w:val="18"/>
              </w:rPr>
              <w:t>10</w:t>
            </w:r>
            <w:r w:rsidR="00F32F90" w:rsidRPr="00BA5A68">
              <w:rPr>
                <w:rFonts w:ascii="Arial" w:hAnsi="Arial" w:cs="Arial"/>
                <w:sz w:val="18"/>
                <w:szCs w:val="18"/>
              </w:rPr>
              <w:t xml:space="preserve">.00 </w:t>
            </w:r>
            <w:r w:rsidR="00F32F90" w:rsidRPr="00BA5A68">
              <w:rPr>
                <w:rFonts w:ascii="Arial" w:hAnsi="Arial" w:cs="Arial"/>
                <w:sz w:val="18"/>
                <w:szCs w:val="18"/>
              </w:rPr>
              <w:tab/>
              <w:t xml:space="preserve">Arrival </w:t>
            </w:r>
          </w:p>
          <w:p w14:paraId="7DEFE0C6" w14:textId="7585EFDE" w:rsidR="00F32F90" w:rsidRPr="00BA5A68" w:rsidRDefault="00204F6D" w:rsidP="00394BED">
            <w:pPr>
              <w:rPr>
                <w:rFonts w:ascii="Arial" w:hAnsi="Arial" w:cs="Arial"/>
                <w:sz w:val="18"/>
                <w:szCs w:val="18"/>
              </w:rPr>
            </w:pPr>
            <w:r w:rsidRPr="00BA5A68">
              <w:rPr>
                <w:rFonts w:ascii="Arial" w:hAnsi="Arial" w:cs="Arial"/>
                <w:sz w:val="18"/>
                <w:szCs w:val="18"/>
              </w:rPr>
              <w:t>10</w:t>
            </w:r>
            <w:r w:rsidR="00F32F90" w:rsidRPr="00BA5A68">
              <w:rPr>
                <w:rFonts w:ascii="Arial" w:hAnsi="Arial" w:cs="Arial"/>
                <w:sz w:val="18"/>
                <w:szCs w:val="18"/>
              </w:rPr>
              <w:t>.05</w:t>
            </w:r>
            <w:r w:rsidR="00F32F90" w:rsidRPr="00BA5A68">
              <w:rPr>
                <w:rFonts w:ascii="Arial" w:hAnsi="Arial" w:cs="Arial"/>
                <w:sz w:val="18"/>
                <w:szCs w:val="18"/>
              </w:rPr>
              <w:tab/>
              <w:t>Review of logbook</w:t>
            </w:r>
            <w:r w:rsidR="00181B9A" w:rsidRPr="00BA5A68">
              <w:rPr>
                <w:rFonts w:ascii="Arial" w:hAnsi="Arial" w:cs="Arial"/>
                <w:sz w:val="18"/>
                <w:szCs w:val="18"/>
              </w:rPr>
              <w:t xml:space="preserve">, authenticity check of APR, RA and TCD presented at earlier </w:t>
            </w:r>
            <w:proofErr w:type="gramStart"/>
            <w:r w:rsidR="00181B9A" w:rsidRPr="00BA5A68">
              <w:rPr>
                <w:rFonts w:ascii="Arial" w:hAnsi="Arial" w:cs="Arial"/>
                <w:sz w:val="18"/>
                <w:szCs w:val="18"/>
              </w:rPr>
              <w:t>visits</w:t>
            </w:r>
            <w:proofErr w:type="gramEnd"/>
          </w:p>
          <w:p w14:paraId="768F180B" w14:textId="67607F31" w:rsidR="00F32F90" w:rsidRPr="00BA5A68" w:rsidRDefault="00204F6D" w:rsidP="00394BED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BA5A68">
              <w:rPr>
                <w:rFonts w:ascii="Arial" w:hAnsi="Arial" w:cs="Arial"/>
                <w:sz w:val="18"/>
                <w:szCs w:val="18"/>
              </w:rPr>
              <w:t>10</w:t>
            </w:r>
            <w:r w:rsidR="00F32F90" w:rsidRPr="00BA5A68">
              <w:rPr>
                <w:rFonts w:ascii="Arial" w:hAnsi="Arial" w:cs="Arial"/>
                <w:sz w:val="18"/>
                <w:szCs w:val="18"/>
              </w:rPr>
              <w:t>.15</w:t>
            </w:r>
            <w:r w:rsidR="00F32F90" w:rsidRPr="00BA5A68">
              <w:rPr>
                <w:rFonts w:ascii="Arial" w:hAnsi="Arial" w:cs="Arial"/>
                <w:sz w:val="18"/>
                <w:szCs w:val="18"/>
              </w:rPr>
              <w:tab/>
            </w:r>
            <w:r w:rsidR="00181B9A" w:rsidRPr="00BA5A68">
              <w:rPr>
                <w:rFonts w:ascii="Arial" w:hAnsi="Arial" w:cs="Arial"/>
                <w:sz w:val="18"/>
                <w:szCs w:val="18"/>
              </w:rPr>
              <w:t xml:space="preserve">Assessment of elements using evidence provided by trainee and supplementary evidence led by </w:t>
            </w:r>
            <w:proofErr w:type="gramStart"/>
            <w:r w:rsidR="00181B9A" w:rsidRPr="00BA5A68">
              <w:rPr>
                <w:rFonts w:ascii="Arial" w:hAnsi="Arial" w:cs="Arial"/>
                <w:sz w:val="18"/>
                <w:szCs w:val="18"/>
              </w:rPr>
              <w:t>assessor</w:t>
            </w:r>
            <w:proofErr w:type="gramEnd"/>
          </w:p>
          <w:p w14:paraId="6A9A519C" w14:textId="6BECD916" w:rsidR="00F32F90" w:rsidRPr="008C13F2" w:rsidRDefault="00F32F90" w:rsidP="008C13F2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8C13F2">
              <w:rPr>
                <w:rFonts w:ascii="Arial" w:hAnsi="Arial" w:cs="Arial"/>
                <w:sz w:val="18"/>
                <w:szCs w:val="18"/>
              </w:rPr>
              <w:t>Direct observation of the following patients whom you will need to organise:</w:t>
            </w:r>
          </w:p>
          <w:p w14:paraId="4D39742C" w14:textId="3AE55093" w:rsidR="008C13F2" w:rsidRDefault="00181B9A" w:rsidP="008C13F2">
            <w:pPr>
              <w:pStyle w:val="TableParagraph"/>
              <w:numPr>
                <w:ilvl w:val="2"/>
                <w:numId w:val="5"/>
              </w:numPr>
              <w:tabs>
                <w:tab w:val="left" w:pos="99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A5A68">
              <w:rPr>
                <w:rFonts w:ascii="Arial" w:hAnsi="Arial" w:cs="Arial"/>
                <w:sz w:val="18"/>
                <w:szCs w:val="18"/>
              </w:rPr>
              <w:t>eye</w:t>
            </w:r>
            <w:r w:rsidRPr="00BA5A68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A5A68">
              <w:rPr>
                <w:rFonts w:ascii="Arial" w:hAnsi="Arial" w:cs="Arial"/>
                <w:sz w:val="18"/>
                <w:szCs w:val="18"/>
              </w:rPr>
              <w:t>examination</w:t>
            </w:r>
            <w:r w:rsidRPr="00BA5A68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A5A68">
              <w:rPr>
                <w:rFonts w:ascii="Arial" w:hAnsi="Arial" w:cs="Arial"/>
                <w:sz w:val="18"/>
                <w:szCs w:val="18"/>
              </w:rPr>
              <w:t>on</w:t>
            </w:r>
            <w:r w:rsidRPr="00BA5A68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BA5A68">
              <w:rPr>
                <w:rFonts w:ascii="Arial" w:hAnsi="Arial" w:cs="Arial"/>
                <w:sz w:val="18"/>
                <w:szCs w:val="18"/>
              </w:rPr>
              <w:t>a presbyopic</w:t>
            </w:r>
            <w:r w:rsidRPr="00BA5A6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A5A68">
              <w:rPr>
                <w:rFonts w:ascii="Arial" w:hAnsi="Arial" w:cs="Arial"/>
                <w:b/>
                <w:bCs/>
                <w:sz w:val="18"/>
                <w:szCs w:val="18"/>
              </w:rPr>
              <w:t>REAL</w:t>
            </w:r>
            <w:r w:rsidRPr="00BA5A68">
              <w:rPr>
                <w:rFonts w:ascii="Arial" w:hAnsi="Arial" w:cs="Arial"/>
                <w:sz w:val="18"/>
                <w:szCs w:val="18"/>
              </w:rPr>
              <w:t xml:space="preserve"> patient</w:t>
            </w:r>
            <w:r w:rsidRPr="00BA5A6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790130" w:rsidRPr="00BA5A68">
              <w:rPr>
                <w:rFonts w:ascii="Arial" w:hAnsi="Arial" w:cs="Arial"/>
                <w:sz w:val="18"/>
                <w:szCs w:val="18"/>
              </w:rPr>
              <w:t>(</w:t>
            </w:r>
            <w:r w:rsidR="003725F2">
              <w:rPr>
                <w:rFonts w:ascii="Arial" w:hAnsi="Arial" w:cs="Arial"/>
                <w:sz w:val="18"/>
                <w:szCs w:val="18"/>
              </w:rPr>
              <w:t xml:space="preserve">guide: </w:t>
            </w:r>
            <w:r w:rsidR="00790130" w:rsidRPr="00BA5A68">
              <w:rPr>
                <w:rFonts w:ascii="Arial" w:hAnsi="Arial" w:cs="Arial"/>
                <w:sz w:val="18"/>
                <w:szCs w:val="18"/>
              </w:rPr>
              <w:t>50 mins</w:t>
            </w:r>
            <w:r w:rsidRPr="00BA5A68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A5A68">
              <w:rPr>
                <w:rFonts w:ascii="Arial" w:hAnsi="Arial" w:cs="Arial"/>
                <w:spacing w:val="1"/>
                <w:sz w:val="18"/>
                <w:szCs w:val="18"/>
              </w:rPr>
              <w:t>to</w:t>
            </w:r>
            <w:r w:rsidRPr="00BA5A6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A5A68">
              <w:rPr>
                <w:rFonts w:ascii="Arial" w:hAnsi="Arial" w:cs="Arial"/>
                <w:sz w:val="18"/>
                <w:szCs w:val="18"/>
              </w:rPr>
              <w:t>complete)</w:t>
            </w:r>
            <w:r w:rsidRPr="00BA5A68">
              <w:rPr>
                <w:rFonts w:ascii="Arial" w:hAnsi="Arial" w:cs="Arial"/>
                <w:spacing w:val="-4"/>
                <w:sz w:val="18"/>
                <w:szCs w:val="18"/>
              </w:rPr>
              <w:t xml:space="preserve"> including indirect ophthalmoscopy and </w:t>
            </w:r>
            <w:r w:rsidRPr="00BA5A68">
              <w:rPr>
                <w:rFonts w:ascii="Arial" w:hAnsi="Arial" w:cs="Arial"/>
                <w:b/>
                <w:sz w:val="18"/>
                <w:szCs w:val="18"/>
              </w:rPr>
              <w:t xml:space="preserve">using trial frame and </w:t>
            </w:r>
            <w:proofErr w:type="gramStart"/>
            <w:r w:rsidRPr="00BA5A68">
              <w:rPr>
                <w:rFonts w:ascii="Arial" w:hAnsi="Arial" w:cs="Arial"/>
                <w:b/>
                <w:sz w:val="18"/>
                <w:szCs w:val="18"/>
              </w:rPr>
              <w:t>lenses</w:t>
            </w:r>
            <w:proofErr w:type="gramEnd"/>
            <w:r w:rsidR="00731FE4" w:rsidRPr="00BA5A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96E8C27" w14:textId="4D3D8C3A" w:rsidR="00F32F90" w:rsidRPr="008C13F2" w:rsidRDefault="00F32F90" w:rsidP="008C13F2">
            <w:pPr>
              <w:pStyle w:val="TableParagraph"/>
              <w:numPr>
                <w:ilvl w:val="2"/>
                <w:numId w:val="5"/>
              </w:numPr>
              <w:tabs>
                <w:tab w:val="left" w:pos="99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C13F2">
              <w:rPr>
                <w:rFonts w:cs="Arial"/>
                <w:sz w:val="18"/>
                <w:szCs w:val="18"/>
              </w:rPr>
              <w:t>using a simulated patient/s to demonstrate:</w:t>
            </w:r>
          </w:p>
          <w:p w14:paraId="57989C72" w14:textId="0CAE2222" w:rsidR="00181B9A" w:rsidRPr="00BA5A68" w:rsidRDefault="00877612" w:rsidP="00F32F90">
            <w:pPr>
              <w:pStyle w:val="Title"/>
              <w:keepNext/>
              <w:numPr>
                <w:ilvl w:val="2"/>
                <w:numId w:val="4"/>
              </w:numPr>
              <w:ind w:left="1304" w:hanging="17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BA5A68">
              <w:rPr>
                <w:rFonts w:cs="Arial"/>
                <w:b w:val="0"/>
                <w:sz w:val="18"/>
                <w:szCs w:val="18"/>
              </w:rPr>
              <w:t xml:space="preserve">direct ophthalmoscopy </w:t>
            </w:r>
          </w:p>
          <w:p w14:paraId="551D515C" w14:textId="590C75ED" w:rsidR="005B59E1" w:rsidRPr="00BA5A68" w:rsidRDefault="005B59E1" w:rsidP="00F32F90">
            <w:pPr>
              <w:pStyle w:val="Title"/>
              <w:keepNext/>
              <w:numPr>
                <w:ilvl w:val="2"/>
                <w:numId w:val="4"/>
              </w:numPr>
              <w:ind w:left="1304" w:hanging="17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BA5A68">
              <w:rPr>
                <w:rFonts w:cs="Arial"/>
                <w:b w:val="0"/>
                <w:sz w:val="18"/>
                <w:szCs w:val="18"/>
              </w:rPr>
              <w:t>soft lens fit (one eye)</w:t>
            </w:r>
          </w:p>
          <w:p w14:paraId="2CC66FD4" w14:textId="572FE59E" w:rsidR="00181B9A" w:rsidRPr="00BA5A68" w:rsidRDefault="00181B9A" w:rsidP="00F32F90">
            <w:pPr>
              <w:pStyle w:val="Title"/>
              <w:keepNext/>
              <w:numPr>
                <w:ilvl w:val="2"/>
                <w:numId w:val="4"/>
              </w:numPr>
              <w:ind w:left="1304" w:hanging="17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BA5A68">
              <w:rPr>
                <w:rFonts w:cs="Arial"/>
                <w:b w:val="0"/>
                <w:sz w:val="18"/>
                <w:szCs w:val="18"/>
              </w:rPr>
              <w:t>tear film assessment</w:t>
            </w:r>
          </w:p>
          <w:p w14:paraId="68A18D4E" w14:textId="3FDD6DB4" w:rsidR="00F32F90" w:rsidRPr="00BA5A68" w:rsidRDefault="00F32F90" w:rsidP="00F32F90">
            <w:pPr>
              <w:pStyle w:val="Title"/>
              <w:keepNext/>
              <w:numPr>
                <w:ilvl w:val="2"/>
                <w:numId w:val="4"/>
              </w:numPr>
              <w:ind w:left="1304" w:hanging="17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BA5A68">
              <w:rPr>
                <w:rFonts w:cs="Arial"/>
                <w:b w:val="0"/>
                <w:sz w:val="18"/>
                <w:szCs w:val="18"/>
              </w:rPr>
              <w:t xml:space="preserve">contact tonometry using </w:t>
            </w:r>
            <w:proofErr w:type="spellStart"/>
            <w:r w:rsidRPr="00BA5A68">
              <w:rPr>
                <w:rFonts w:cs="Arial"/>
                <w:b w:val="0"/>
                <w:sz w:val="18"/>
                <w:szCs w:val="18"/>
              </w:rPr>
              <w:t>Goldmann</w:t>
            </w:r>
            <w:proofErr w:type="spellEnd"/>
            <w:r w:rsidRPr="00BA5A68">
              <w:rPr>
                <w:rFonts w:cs="Arial"/>
                <w:b w:val="0"/>
                <w:sz w:val="18"/>
                <w:szCs w:val="18"/>
              </w:rPr>
              <w:t xml:space="preserve"> or Perkins (one eye only).</w:t>
            </w:r>
          </w:p>
          <w:p w14:paraId="18B6D430" w14:textId="3680BA0B" w:rsidR="00F32F90" w:rsidRPr="00BA5A68" w:rsidRDefault="00F32F90" w:rsidP="00394BED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A5A68">
              <w:rPr>
                <w:rFonts w:ascii="Arial" w:hAnsi="Arial" w:cs="Arial"/>
                <w:sz w:val="18"/>
                <w:szCs w:val="18"/>
              </w:rPr>
              <w:t>1</w:t>
            </w:r>
            <w:r w:rsidR="00204F6D" w:rsidRPr="00BA5A68">
              <w:rPr>
                <w:rFonts w:ascii="Arial" w:hAnsi="Arial" w:cs="Arial"/>
                <w:sz w:val="18"/>
                <w:szCs w:val="18"/>
              </w:rPr>
              <w:t>2</w:t>
            </w:r>
            <w:r w:rsidR="005B59E1" w:rsidRPr="00BA5A68">
              <w:rPr>
                <w:rFonts w:ascii="Arial" w:hAnsi="Arial" w:cs="Arial"/>
                <w:sz w:val="18"/>
                <w:szCs w:val="18"/>
              </w:rPr>
              <w:t>.15</w:t>
            </w:r>
            <w:r w:rsidRPr="00BA5A68">
              <w:rPr>
                <w:rFonts w:ascii="Arial" w:hAnsi="Arial" w:cs="Arial"/>
                <w:sz w:val="18"/>
                <w:szCs w:val="18"/>
              </w:rPr>
              <w:t xml:space="preserve">  Continue</w:t>
            </w:r>
            <w:proofErr w:type="gramEnd"/>
            <w:r w:rsidRPr="00BA5A68">
              <w:rPr>
                <w:rFonts w:ascii="Arial" w:hAnsi="Arial" w:cs="Arial"/>
                <w:sz w:val="18"/>
                <w:szCs w:val="18"/>
              </w:rPr>
              <w:t xml:space="preserve"> with </w:t>
            </w:r>
            <w:r w:rsidR="00181B9A" w:rsidRPr="00BA5A68">
              <w:rPr>
                <w:rFonts w:ascii="Arial" w:hAnsi="Arial" w:cs="Arial"/>
                <w:sz w:val="18"/>
                <w:szCs w:val="18"/>
              </w:rPr>
              <w:t>assessment of elements using evidence provid</w:t>
            </w:r>
            <w:r w:rsidR="008C13F2">
              <w:rPr>
                <w:rFonts w:ascii="Arial" w:hAnsi="Arial" w:cs="Arial"/>
                <w:sz w:val="18"/>
                <w:szCs w:val="18"/>
              </w:rPr>
              <w:t xml:space="preserve">ed by trainee and supplementary </w:t>
            </w:r>
            <w:r w:rsidR="00181B9A" w:rsidRPr="00BA5A68">
              <w:rPr>
                <w:rFonts w:ascii="Arial" w:hAnsi="Arial" w:cs="Arial"/>
                <w:sz w:val="18"/>
                <w:szCs w:val="18"/>
              </w:rPr>
              <w:t>evidence led by assessor</w:t>
            </w:r>
          </w:p>
          <w:p w14:paraId="38F6E9AA" w14:textId="6E25D7BB" w:rsidR="00F32F90" w:rsidRPr="00BA5A68" w:rsidRDefault="00F32F90" w:rsidP="00394BED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BA5A68">
              <w:rPr>
                <w:rFonts w:ascii="Arial" w:hAnsi="Arial" w:cs="Arial"/>
                <w:sz w:val="18"/>
                <w:szCs w:val="18"/>
              </w:rPr>
              <w:t xml:space="preserve">1.30   </w:t>
            </w:r>
            <w:r w:rsidR="00181B9A" w:rsidRPr="00BA5A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5A68">
              <w:rPr>
                <w:rFonts w:ascii="Arial" w:hAnsi="Arial" w:cs="Arial"/>
                <w:sz w:val="18"/>
                <w:szCs w:val="18"/>
              </w:rPr>
              <w:t xml:space="preserve">Break for assessor to consider assessment outcome and feedback </w:t>
            </w:r>
            <w:proofErr w:type="gramStart"/>
            <w:r w:rsidRPr="00BA5A68">
              <w:rPr>
                <w:rFonts w:ascii="Arial" w:hAnsi="Arial" w:cs="Arial"/>
                <w:sz w:val="18"/>
                <w:szCs w:val="18"/>
              </w:rPr>
              <w:t>content</w:t>
            </w:r>
            <w:proofErr w:type="gramEnd"/>
          </w:p>
          <w:p w14:paraId="18127A3C" w14:textId="77777777" w:rsidR="00F32F90" w:rsidRPr="00BA5A68" w:rsidRDefault="00F32F90" w:rsidP="00394BED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BA5A68">
              <w:rPr>
                <w:rFonts w:ascii="Arial" w:hAnsi="Arial" w:cs="Arial"/>
                <w:sz w:val="18"/>
                <w:szCs w:val="18"/>
              </w:rPr>
              <w:t xml:space="preserve">1.40   </w:t>
            </w:r>
            <w:r w:rsidR="00181B9A" w:rsidRPr="00BA5A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5A68">
              <w:rPr>
                <w:rFonts w:ascii="Arial" w:hAnsi="Arial" w:cs="Arial"/>
                <w:sz w:val="18"/>
                <w:szCs w:val="18"/>
              </w:rPr>
              <w:t>Feedback of the assessment outcome with supervisor and trainee and agreement of remedial action plans</w:t>
            </w:r>
          </w:p>
          <w:p w14:paraId="01A1FE81" w14:textId="77777777" w:rsidR="00480A67" w:rsidRDefault="00877612" w:rsidP="00394BED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BA5A68">
              <w:rPr>
                <w:rFonts w:ascii="Arial" w:hAnsi="Arial" w:cs="Arial"/>
                <w:sz w:val="18"/>
                <w:szCs w:val="18"/>
              </w:rPr>
              <w:t xml:space="preserve">2.00    </w:t>
            </w:r>
            <w:r w:rsidR="00790130" w:rsidRPr="00BA5A68">
              <w:rPr>
                <w:rFonts w:ascii="Arial" w:hAnsi="Arial" w:cs="Arial"/>
                <w:sz w:val="18"/>
                <w:szCs w:val="18"/>
              </w:rPr>
              <w:t>Assessment ends</w:t>
            </w:r>
          </w:p>
          <w:p w14:paraId="736EE962" w14:textId="592528FB" w:rsidR="00462F98" w:rsidRPr="00BA5A68" w:rsidRDefault="00462F98" w:rsidP="00394BED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2F90" w:rsidRPr="00BA5A68" w14:paraId="3E29E54D" w14:textId="77777777" w:rsidTr="00394BED">
        <w:trPr>
          <w:trHeight w:val="378"/>
        </w:trPr>
        <w:tc>
          <w:tcPr>
            <w:tcW w:w="8522" w:type="dxa"/>
          </w:tcPr>
          <w:p w14:paraId="6A0B9270" w14:textId="3BCB91AF" w:rsidR="00480A67" w:rsidRPr="006F6A42" w:rsidRDefault="00462F98" w:rsidP="00394B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6A42">
              <w:rPr>
                <w:rFonts w:ascii="Arial" w:hAnsi="Arial" w:cs="Arial"/>
                <w:b/>
                <w:sz w:val="18"/>
                <w:szCs w:val="18"/>
              </w:rPr>
              <w:t xml:space="preserve">Visit </w:t>
            </w:r>
            <w:r w:rsidR="008C13F2">
              <w:rPr>
                <w:rFonts w:ascii="Arial" w:hAnsi="Arial" w:cs="Arial"/>
                <w:b/>
                <w:sz w:val="18"/>
                <w:szCs w:val="18"/>
              </w:rPr>
              <w:t>four</w:t>
            </w:r>
            <w:r w:rsidRPr="006F6A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6F6A42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proofErr w:type="gramEnd"/>
            <w:r w:rsidRPr="006F6A4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6ACFBA45" w14:textId="6D7CDBDD" w:rsidR="00F32F90" w:rsidRPr="00BA5A68" w:rsidRDefault="00F32F90" w:rsidP="00394BED">
            <w:pPr>
              <w:rPr>
                <w:rFonts w:ascii="Arial" w:hAnsi="Arial" w:cs="Arial"/>
                <w:sz w:val="18"/>
                <w:szCs w:val="18"/>
              </w:rPr>
            </w:pPr>
            <w:r w:rsidRPr="00BA5A6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F32F90" w:rsidRPr="00BA5A68" w14:paraId="42F34AAB" w14:textId="77777777" w:rsidTr="00394BED">
        <w:trPr>
          <w:trHeight w:val="1165"/>
        </w:trPr>
        <w:tc>
          <w:tcPr>
            <w:tcW w:w="8522" w:type="dxa"/>
          </w:tcPr>
          <w:p w14:paraId="3A9328F3" w14:textId="07618F81" w:rsidR="00480A67" w:rsidRPr="00C7136D" w:rsidRDefault="00F32F90" w:rsidP="00394BED">
            <w:pPr>
              <w:pStyle w:val="BodyText"/>
              <w:rPr>
                <w:rFonts w:cs="Arial"/>
                <w:b/>
                <w:i w:val="0"/>
                <w:sz w:val="18"/>
                <w:szCs w:val="18"/>
              </w:rPr>
            </w:pPr>
            <w:r w:rsidRPr="00C7136D">
              <w:rPr>
                <w:rFonts w:cs="Arial"/>
                <w:b/>
                <w:i w:val="0"/>
                <w:sz w:val="18"/>
                <w:szCs w:val="18"/>
              </w:rPr>
              <w:t>Target date for sign off</w:t>
            </w:r>
            <w:r w:rsidR="00C7136D">
              <w:rPr>
                <w:rFonts w:cs="Arial"/>
                <w:b/>
                <w:i w:val="0"/>
                <w:sz w:val="18"/>
                <w:szCs w:val="18"/>
              </w:rPr>
              <w:t xml:space="preserve"> in </w:t>
            </w:r>
            <w:r w:rsidR="008C13F2">
              <w:rPr>
                <w:rFonts w:cs="Arial"/>
                <w:b/>
                <w:i w:val="0"/>
                <w:sz w:val="18"/>
                <w:szCs w:val="18"/>
              </w:rPr>
              <w:t>S</w:t>
            </w:r>
            <w:r w:rsidR="00C7136D">
              <w:rPr>
                <w:rFonts w:cs="Arial"/>
                <w:b/>
                <w:i w:val="0"/>
                <w:sz w:val="18"/>
                <w:szCs w:val="18"/>
              </w:rPr>
              <w:t xml:space="preserve">tage </w:t>
            </w:r>
            <w:r w:rsidR="008C13F2">
              <w:rPr>
                <w:rFonts w:cs="Arial"/>
                <w:b/>
                <w:i w:val="0"/>
                <w:sz w:val="18"/>
                <w:szCs w:val="18"/>
              </w:rPr>
              <w:t>One</w:t>
            </w:r>
            <w:r w:rsidRPr="00C7136D">
              <w:rPr>
                <w:rFonts w:cs="Arial"/>
                <w:b/>
                <w:i w:val="0"/>
                <w:sz w:val="18"/>
                <w:szCs w:val="18"/>
              </w:rPr>
              <w:t>____________</w:t>
            </w:r>
          </w:p>
          <w:p w14:paraId="3E766A77" w14:textId="3ABF9D33" w:rsidR="00462F98" w:rsidRPr="00C7136D" w:rsidRDefault="00F32F90" w:rsidP="00394BED">
            <w:pPr>
              <w:pStyle w:val="BodyText"/>
              <w:rPr>
                <w:rFonts w:cs="Arial"/>
                <w:b/>
                <w:i w:val="0"/>
                <w:sz w:val="18"/>
                <w:szCs w:val="18"/>
              </w:rPr>
            </w:pPr>
            <w:r w:rsidRPr="00C7136D">
              <w:rPr>
                <w:rFonts w:cs="Arial"/>
                <w:b/>
                <w:i w:val="0"/>
                <w:sz w:val="18"/>
                <w:szCs w:val="18"/>
              </w:rPr>
              <w:t>Trainee is currently aiming for _____________</w:t>
            </w:r>
            <w:proofErr w:type="gramStart"/>
            <w:r w:rsidRPr="00C7136D">
              <w:rPr>
                <w:rFonts w:cs="Arial"/>
                <w:b/>
                <w:i w:val="0"/>
                <w:sz w:val="18"/>
                <w:szCs w:val="18"/>
              </w:rPr>
              <w:t>OSCE</w:t>
            </w:r>
            <w:proofErr w:type="gramEnd"/>
            <w:r w:rsidRPr="00C7136D">
              <w:rPr>
                <w:rFonts w:cs="Arial"/>
                <w:b/>
                <w:i w:val="0"/>
                <w:sz w:val="18"/>
                <w:szCs w:val="18"/>
              </w:rPr>
              <w:t xml:space="preserve"> </w:t>
            </w:r>
          </w:p>
          <w:p w14:paraId="269664EE" w14:textId="25B39F09" w:rsidR="00F32F90" w:rsidRPr="00BA5A68" w:rsidRDefault="00877612" w:rsidP="00394BED">
            <w:pPr>
              <w:tabs>
                <w:tab w:val="left" w:pos="4281"/>
              </w:tabs>
              <w:rPr>
                <w:rFonts w:ascii="Arial" w:hAnsi="Arial" w:cs="Arial"/>
                <w:sz w:val="18"/>
                <w:szCs w:val="18"/>
              </w:rPr>
            </w:pPr>
            <w:r w:rsidRPr="00BA5A68">
              <w:rPr>
                <w:rFonts w:ascii="Arial" w:hAnsi="Arial" w:cs="Arial"/>
                <w:sz w:val="18"/>
                <w:szCs w:val="18"/>
              </w:rPr>
              <w:t>Trainee</w:t>
            </w:r>
            <w:r w:rsidR="00F32F90" w:rsidRPr="00BA5A68">
              <w:rPr>
                <w:rFonts w:ascii="Arial" w:hAnsi="Arial" w:cs="Arial"/>
                <w:sz w:val="18"/>
                <w:szCs w:val="18"/>
              </w:rPr>
              <w:t>……………………</w:t>
            </w:r>
            <w:proofErr w:type="gramStart"/>
            <w:r w:rsidR="00F32F90" w:rsidRPr="00BA5A68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  <w:r w:rsidR="00480A67" w:rsidRPr="00BA5A68">
              <w:rPr>
                <w:rFonts w:ascii="Arial" w:hAnsi="Arial" w:cs="Arial"/>
                <w:sz w:val="18"/>
                <w:szCs w:val="18"/>
              </w:rPr>
              <w:t>…………</w:t>
            </w:r>
            <w:r w:rsidR="00462F98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F32F90" w:rsidRPr="00BA5A68">
              <w:rPr>
                <w:rFonts w:ascii="Arial" w:hAnsi="Arial" w:cs="Arial"/>
                <w:sz w:val="18"/>
                <w:szCs w:val="18"/>
              </w:rPr>
              <w:t>Supervisor……………………</w:t>
            </w:r>
            <w:proofErr w:type="gramStart"/>
            <w:r w:rsidR="00F32F90" w:rsidRPr="00BA5A68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  <w:r w:rsidR="00480A67" w:rsidRPr="00BA5A68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72AACA5C" w14:textId="77777777" w:rsidR="00F32F90" w:rsidRPr="00BA5A68" w:rsidRDefault="00F32F90" w:rsidP="00394BED">
            <w:pPr>
              <w:tabs>
                <w:tab w:val="left" w:pos="4281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D222BB4" w14:textId="194BF73D" w:rsidR="00F32F90" w:rsidRPr="00BA5A68" w:rsidRDefault="00731FE4" w:rsidP="00394BED">
            <w:pPr>
              <w:rPr>
                <w:rFonts w:ascii="Arial" w:hAnsi="Arial" w:cs="Arial"/>
                <w:sz w:val="18"/>
                <w:szCs w:val="18"/>
              </w:rPr>
            </w:pPr>
            <w:r w:rsidRPr="00BA5A68">
              <w:rPr>
                <w:rFonts w:ascii="Arial" w:hAnsi="Arial" w:cs="Arial"/>
                <w:sz w:val="18"/>
                <w:szCs w:val="18"/>
              </w:rPr>
              <w:t>Assessor …</w:t>
            </w:r>
            <w:r w:rsidR="00F32F90" w:rsidRPr="00BA5A68">
              <w:rPr>
                <w:rFonts w:ascii="Arial" w:hAnsi="Arial" w:cs="Arial"/>
                <w:sz w:val="18"/>
                <w:szCs w:val="18"/>
              </w:rPr>
              <w:t>…………………</w:t>
            </w:r>
            <w:proofErr w:type="gramStart"/>
            <w:r w:rsidR="00F32F90" w:rsidRPr="00BA5A68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  <w:r w:rsidR="00480A67" w:rsidRPr="00BA5A68">
              <w:rPr>
                <w:rFonts w:ascii="Arial" w:hAnsi="Arial" w:cs="Arial"/>
                <w:sz w:val="18"/>
                <w:szCs w:val="18"/>
              </w:rPr>
              <w:t>…………</w:t>
            </w:r>
            <w:r w:rsidR="00480A67" w:rsidRPr="00BA5A68">
              <w:rPr>
                <w:rFonts w:ascii="Arial" w:hAnsi="Arial" w:cs="Arial"/>
                <w:sz w:val="18"/>
                <w:szCs w:val="18"/>
              </w:rPr>
              <w:tab/>
            </w:r>
            <w:r w:rsidRPr="00BA5A68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480A67" w:rsidRPr="00BA5A68">
              <w:rPr>
                <w:rFonts w:ascii="Arial" w:hAnsi="Arial" w:cs="Arial"/>
                <w:sz w:val="18"/>
                <w:szCs w:val="18"/>
              </w:rPr>
              <w:t>Date</w:t>
            </w:r>
            <w:r w:rsidR="00F32F90" w:rsidRPr="00BA5A68">
              <w:rPr>
                <w:rFonts w:ascii="Arial" w:hAnsi="Arial" w:cs="Arial"/>
                <w:sz w:val="18"/>
                <w:szCs w:val="18"/>
              </w:rPr>
              <w:t>……………………</w:t>
            </w:r>
            <w:proofErr w:type="gramStart"/>
            <w:r w:rsidR="00F32F90" w:rsidRPr="00BA5A68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  <w:r w:rsidR="00F32F90" w:rsidRPr="00BA5A68">
              <w:rPr>
                <w:rFonts w:ascii="Arial" w:hAnsi="Arial" w:cs="Arial"/>
                <w:sz w:val="18"/>
                <w:szCs w:val="18"/>
              </w:rPr>
              <w:t>……………….</w:t>
            </w:r>
          </w:p>
        </w:tc>
      </w:tr>
    </w:tbl>
    <w:p w14:paraId="0A845765" w14:textId="2CC3CD12" w:rsidR="00211E0E" w:rsidRDefault="00211E0E" w:rsidP="00D73E3F">
      <w:pPr>
        <w:tabs>
          <w:tab w:val="right" w:pos="8580"/>
        </w:tabs>
      </w:pPr>
    </w:p>
    <w:sectPr w:rsidR="00211E0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697C" w14:textId="77777777" w:rsidR="00E81EAC" w:rsidRDefault="00E81EAC" w:rsidP="006D19A3">
      <w:r>
        <w:separator/>
      </w:r>
    </w:p>
  </w:endnote>
  <w:endnote w:type="continuationSeparator" w:id="0">
    <w:p w14:paraId="12AB4EE6" w14:textId="77777777" w:rsidR="00E81EAC" w:rsidRDefault="00E81EAC" w:rsidP="006D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iss 2 Light">
    <w:altName w:val="Arial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AB6DD" w14:textId="77777777" w:rsidR="00E81EAC" w:rsidRDefault="00E81EAC" w:rsidP="006D19A3">
      <w:r>
        <w:separator/>
      </w:r>
    </w:p>
  </w:footnote>
  <w:footnote w:type="continuationSeparator" w:id="0">
    <w:p w14:paraId="75801BD0" w14:textId="77777777" w:rsidR="00E81EAC" w:rsidRDefault="00E81EAC" w:rsidP="006D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FD58" w14:textId="501BB464" w:rsidR="006D19A3" w:rsidRDefault="002C42D4">
    <w:pPr>
      <w:pStyle w:val="Header"/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51E443E8" wp14:editId="3D0E047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670175" cy="6769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19A3">
      <w:tab/>
    </w:r>
    <w:r w:rsidR="006D19A3">
      <w:tab/>
    </w:r>
  </w:p>
  <w:p w14:paraId="372A09A9" w14:textId="1E05D810" w:rsidR="006D19A3" w:rsidRDefault="00617CE5" w:rsidP="00617CE5">
    <w:pPr>
      <w:pStyle w:val="Header"/>
      <w:tabs>
        <w:tab w:val="clear" w:pos="4513"/>
        <w:tab w:val="clear" w:pos="9026"/>
        <w:tab w:val="left" w:pos="9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24459"/>
    <w:multiLevelType w:val="hybridMultilevel"/>
    <w:tmpl w:val="B5DEB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443C4"/>
    <w:multiLevelType w:val="multilevel"/>
    <w:tmpl w:val="57FE3854"/>
    <w:lvl w:ilvl="0">
      <w:start w:val="9"/>
      <w:numFmt w:val="decimal"/>
      <w:lvlText w:val="%1"/>
      <w:lvlJc w:val="left"/>
      <w:pPr>
        <w:ind w:left="830" w:hanging="7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30" w:hanging="720"/>
      </w:pPr>
      <w:rPr>
        <w:rFonts w:ascii="Bliss 2 Light" w:eastAsia="Bliss 2 Light" w:hAnsi="Bliss 2 Light" w:cs="Bliss 2 Light" w:hint="default"/>
        <w:spacing w:val="-1"/>
        <w:w w:val="100"/>
        <w:sz w:val="20"/>
        <w:szCs w:val="20"/>
      </w:rPr>
    </w:lvl>
    <w:lvl w:ilvl="2">
      <w:numFmt w:val="bullet"/>
      <w:lvlText w:val=""/>
      <w:lvlJc w:val="left"/>
      <w:pPr>
        <w:ind w:left="998" w:hanging="144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304" w:hanging="144"/>
      </w:pPr>
      <w:rPr>
        <w:rFonts w:hint="default"/>
      </w:rPr>
    </w:lvl>
    <w:lvl w:ilvl="4">
      <w:numFmt w:val="bullet"/>
      <w:lvlText w:val="•"/>
      <w:lvlJc w:val="left"/>
      <w:pPr>
        <w:ind w:left="3189" w:hanging="144"/>
      </w:pPr>
      <w:rPr>
        <w:rFonts w:hint="default"/>
      </w:rPr>
    </w:lvl>
    <w:lvl w:ilvl="5">
      <w:numFmt w:val="bullet"/>
      <w:lvlText w:val="•"/>
      <w:lvlJc w:val="left"/>
      <w:pPr>
        <w:ind w:left="4073" w:hanging="144"/>
      </w:pPr>
      <w:rPr>
        <w:rFonts w:hint="default"/>
      </w:rPr>
    </w:lvl>
    <w:lvl w:ilvl="6">
      <w:numFmt w:val="bullet"/>
      <w:lvlText w:val="•"/>
      <w:lvlJc w:val="left"/>
      <w:pPr>
        <w:ind w:left="4958" w:hanging="144"/>
      </w:pPr>
      <w:rPr>
        <w:rFonts w:hint="default"/>
      </w:rPr>
    </w:lvl>
    <w:lvl w:ilvl="7">
      <w:numFmt w:val="bullet"/>
      <w:lvlText w:val="•"/>
      <w:lvlJc w:val="left"/>
      <w:pPr>
        <w:ind w:left="5842" w:hanging="144"/>
      </w:pPr>
      <w:rPr>
        <w:rFonts w:hint="default"/>
      </w:rPr>
    </w:lvl>
    <w:lvl w:ilvl="8">
      <w:numFmt w:val="bullet"/>
      <w:lvlText w:val="•"/>
      <w:lvlJc w:val="left"/>
      <w:pPr>
        <w:ind w:left="6727" w:hanging="144"/>
      </w:pPr>
      <w:rPr>
        <w:rFonts w:hint="default"/>
      </w:rPr>
    </w:lvl>
  </w:abstractNum>
  <w:abstractNum w:abstractNumId="2" w15:restartNumberingAfterBreak="0">
    <w:nsid w:val="37D65C4B"/>
    <w:multiLevelType w:val="hybridMultilevel"/>
    <w:tmpl w:val="E61EA36C"/>
    <w:lvl w:ilvl="0" w:tplc="70B69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9920AA"/>
    <w:multiLevelType w:val="hybridMultilevel"/>
    <w:tmpl w:val="6CFEE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970FA"/>
    <w:multiLevelType w:val="hybridMultilevel"/>
    <w:tmpl w:val="C960E812"/>
    <w:lvl w:ilvl="0" w:tplc="408CB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30B9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0567E"/>
    <w:multiLevelType w:val="multilevel"/>
    <w:tmpl w:val="F41EE800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8E95F5F"/>
    <w:multiLevelType w:val="hybridMultilevel"/>
    <w:tmpl w:val="6CFEEF82"/>
    <w:lvl w:ilvl="0" w:tplc="040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205253">
    <w:abstractNumId w:val="2"/>
  </w:num>
  <w:num w:numId="2" w16cid:durableId="1332369517">
    <w:abstractNumId w:val="4"/>
  </w:num>
  <w:num w:numId="3" w16cid:durableId="844248760">
    <w:abstractNumId w:val="3"/>
  </w:num>
  <w:num w:numId="4" w16cid:durableId="1136142763">
    <w:abstractNumId w:val="6"/>
  </w:num>
  <w:num w:numId="5" w16cid:durableId="231543211">
    <w:abstractNumId w:val="1"/>
  </w:num>
  <w:num w:numId="6" w16cid:durableId="2100980772">
    <w:abstractNumId w:val="5"/>
  </w:num>
  <w:num w:numId="7" w16cid:durableId="124322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B9A"/>
    <w:rsid w:val="00020BE6"/>
    <w:rsid w:val="000D5F64"/>
    <w:rsid w:val="00181B9A"/>
    <w:rsid w:val="00204F6D"/>
    <w:rsid w:val="00211E0E"/>
    <w:rsid w:val="002933D4"/>
    <w:rsid w:val="002C42D4"/>
    <w:rsid w:val="00305ED0"/>
    <w:rsid w:val="00306087"/>
    <w:rsid w:val="003209E4"/>
    <w:rsid w:val="003725F2"/>
    <w:rsid w:val="00462F98"/>
    <w:rsid w:val="00480A67"/>
    <w:rsid w:val="005438B0"/>
    <w:rsid w:val="0055601D"/>
    <w:rsid w:val="0059041F"/>
    <w:rsid w:val="005B59E1"/>
    <w:rsid w:val="005F1CFE"/>
    <w:rsid w:val="00617CE5"/>
    <w:rsid w:val="006B6CD9"/>
    <w:rsid w:val="006D19A3"/>
    <w:rsid w:val="006E5751"/>
    <w:rsid w:val="006F6A42"/>
    <w:rsid w:val="00731FE4"/>
    <w:rsid w:val="00790130"/>
    <w:rsid w:val="007B2DBA"/>
    <w:rsid w:val="007D20C5"/>
    <w:rsid w:val="007E1D7B"/>
    <w:rsid w:val="008409EE"/>
    <w:rsid w:val="00877612"/>
    <w:rsid w:val="008C13F2"/>
    <w:rsid w:val="00BA5A68"/>
    <w:rsid w:val="00BD3128"/>
    <w:rsid w:val="00C7136D"/>
    <w:rsid w:val="00C83596"/>
    <w:rsid w:val="00D73E3F"/>
    <w:rsid w:val="00E81EAC"/>
    <w:rsid w:val="00EF3C94"/>
    <w:rsid w:val="00F32F90"/>
    <w:rsid w:val="00F33C24"/>
    <w:rsid w:val="00F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B7A09"/>
  <w15:chartTrackingRefBased/>
  <w15:docId w15:val="{3F4A8A3D-AC7B-4B77-B2A9-F6EE2936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F90"/>
    <w:pPr>
      <w:spacing w:after="0" w:line="240" w:lineRule="auto"/>
    </w:pPr>
    <w:rPr>
      <w:rFonts w:ascii="Bliss 2 Light" w:eastAsia="MS Mincho" w:hAnsi="Bliss 2 Light" w:cs="Times New Roman"/>
      <w:szCs w:val="24"/>
    </w:rPr>
  </w:style>
  <w:style w:type="paragraph" w:styleId="Heading1">
    <w:name w:val="heading 1"/>
    <w:aliases w:val="- Centre,- Central"/>
    <w:basedOn w:val="Normal"/>
    <w:next w:val="Normal"/>
    <w:link w:val="Heading1Char"/>
    <w:uiPriority w:val="9"/>
    <w:qFormat/>
    <w:rsid w:val="00F32F90"/>
    <w:pPr>
      <w:keepNext/>
      <w:spacing w:before="240" w:after="60"/>
      <w:outlineLvl w:val="0"/>
    </w:pPr>
    <w:rPr>
      <w:rFonts w:ascii="Arial" w:hAnsi="Arial"/>
      <w:b/>
      <w:bCs/>
      <w:kern w:val="32"/>
      <w:sz w:val="28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- Centre Char,- Central Char"/>
    <w:basedOn w:val="DefaultParagraphFont"/>
    <w:link w:val="Heading1"/>
    <w:uiPriority w:val="9"/>
    <w:rsid w:val="00F32F90"/>
    <w:rPr>
      <w:rFonts w:ascii="Arial" w:eastAsia="MS Mincho" w:hAnsi="Arial" w:cs="Times New Roman"/>
      <w:b/>
      <w:bCs/>
      <w:kern w:val="32"/>
      <w:sz w:val="28"/>
      <w:szCs w:val="32"/>
      <w:lang w:eastAsia="en-GB"/>
    </w:rPr>
  </w:style>
  <w:style w:type="paragraph" w:styleId="BodyText">
    <w:name w:val="Body Text"/>
    <w:basedOn w:val="Normal"/>
    <w:link w:val="BodyTextChar"/>
    <w:uiPriority w:val="99"/>
    <w:semiHidden/>
    <w:rsid w:val="00F32F90"/>
    <w:pPr>
      <w:spacing w:line="360" w:lineRule="auto"/>
    </w:pPr>
    <w:rPr>
      <w:rFonts w:ascii="Arial" w:hAnsi="Arial"/>
      <w:i/>
      <w:iCs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2F90"/>
    <w:rPr>
      <w:rFonts w:ascii="Arial" w:eastAsia="MS Mincho" w:hAnsi="Arial" w:cs="Times New Roman"/>
      <w:i/>
      <w:iCs/>
      <w:sz w:val="20"/>
      <w:szCs w:val="20"/>
      <w:lang w:eastAsia="en-GB"/>
    </w:rPr>
  </w:style>
  <w:style w:type="character" w:styleId="CommentReference">
    <w:name w:val="annotation reference"/>
    <w:uiPriority w:val="99"/>
    <w:semiHidden/>
    <w:unhideWhenUsed/>
    <w:rsid w:val="00F32F9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2F90"/>
    <w:rPr>
      <w:rFonts w:ascii="Arial" w:hAnsi="Arial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2F90"/>
    <w:rPr>
      <w:rFonts w:ascii="Arial" w:eastAsia="MS Mincho" w:hAnsi="Arial" w:cs="Times New Roman"/>
      <w:sz w:val="20"/>
      <w:szCs w:val="20"/>
      <w:lang w:eastAsia="en-GB"/>
    </w:rPr>
  </w:style>
  <w:style w:type="paragraph" w:styleId="Title">
    <w:name w:val="Title"/>
    <w:basedOn w:val="Normal"/>
    <w:link w:val="TitleChar"/>
    <w:uiPriority w:val="99"/>
    <w:qFormat/>
    <w:rsid w:val="00F32F90"/>
    <w:pPr>
      <w:jc w:val="center"/>
    </w:pPr>
    <w:rPr>
      <w:rFonts w:ascii="Arial" w:hAnsi="Arial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F32F90"/>
    <w:rPr>
      <w:rFonts w:ascii="Arial" w:eastAsia="MS Mincho" w:hAnsi="Arial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F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F90"/>
    <w:rPr>
      <w:rFonts w:ascii="Segoe UI" w:eastAsia="MS Mincho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19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9A3"/>
    <w:rPr>
      <w:rFonts w:ascii="Bliss 2 Light" w:eastAsia="MS Mincho" w:hAnsi="Bliss 2 Light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D19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9A3"/>
    <w:rPr>
      <w:rFonts w:ascii="Bliss 2 Light" w:eastAsia="MS Mincho" w:hAnsi="Bliss 2 Light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181B9A"/>
    <w:pPr>
      <w:widowControl w:val="0"/>
      <w:autoSpaceDE w:val="0"/>
      <w:autoSpaceDN w:val="0"/>
      <w:spacing w:before="1"/>
      <w:ind w:left="110"/>
    </w:pPr>
    <w:rPr>
      <w:rFonts w:eastAsia="Bliss 2 Light" w:cs="Bliss 2 Light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8C13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3D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33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ege-optometrists.org/qualifying/scheme-for-registration/stage-one/preparing-for-stage-one-visi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c\OneDrive\Documents\Custom%20Office%20Templates\Visit%203%20Plan%2010'00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E5DFC-655A-4B9E-AF20-C4D45ABF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Visit 3 Plan 10'00 2019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Corby</dc:creator>
  <cp:keywords/>
  <dc:description/>
  <cp:lastModifiedBy>Rebekah Stevens</cp:lastModifiedBy>
  <cp:revision>2</cp:revision>
  <dcterms:created xsi:type="dcterms:W3CDTF">2023-07-27T12:02:00Z</dcterms:created>
  <dcterms:modified xsi:type="dcterms:W3CDTF">2023-07-27T12:02:00Z</dcterms:modified>
</cp:coreProperties>
</file>