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08"/>
      </w:tblGrid>
      <w:tr w:rsidR="003D68AD" w14:paraId="0A214800" w14:textId="77777777" w:rsidTr="003D68AD">
        <w:tc>
          <w:tcPr>
            <w:tcW w:w="7508" w:type="dxa"/>
          </w:tcPr>
          <w:p w14:paraId="526632E1" w14:textId="77777777" w:rsidR="003D68AD" w:rsidRDefault="003D68AD" w:rsidP="003D68AD">
            <w:pPr>
              <w:spacing w:before="60" w:after="60"/>
              <w:rPr>
                <w:lang w:val="en-US"/>
              </w:rPr>
            </w:pPr>
            <w:r w:rsidRPr="003D68AD">
              <w:rPr>
                <w:sz w:val="32"/>
                <w:lang w:val="en-US"/>
              </w:rPr>
              <w:t>Supervisor Training Reflective Practice Record</w:t>
            </w:r>
          </w:p>
          <w:p w14:paraId="35BAD428" w14:textId="77777777" w:rsidR="003D68AD" w:rsidRPr="0001159D" w:rsidRDefault="003D68AD" w:rsidP="003D68AD">
            <w:pPr>
              <w:spacing w:before="60" w:after="60"/>
              <w:rPr>
                <w:sz w:val="12"/>
                <w:szCs w:val="12"/>
                <w:lang w:val="en-US"/>
              </w:rPr>
            </w:pPr>
          </w:p>
          <w:p w14:paraId="5B69C404" w14:textId="77777777" w:rsidR="003D68AD" w:rsidRPr="00BB765C" w:rsidRDefault="003D68AD" w:rsidP="003D68AD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BB765C">
              <w:rPr>
                <w:sz w:val="28"/>
                <w:szCs w:val="28"/>
                <w:lang w:val="en-US"/>
              </w:rPr>
              <w:t>Name</w:t>
            </w:r>
            <w:r w:rsidR="00DB18D3" w:rsidRPr="00BB765C">
              <w:rPr>
                <w:sz w:val="28"/>
                <w:szCs w:val="28"/>
                <w:lang w:val="en-US"/>
              </w:rPr>
              <w:t>:</w:t>
            </w:r>
            <w:r w:rsidR="00BB765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08" w:type="dxa"/>
          </w:tcPr>
          <w:p w14:paraId="0391C438" w14:textId="77777777" w:rsidR="003D68AD" w:rsidRDefault="003D68AD" w:rsidP="003D68AD">
            <w:pPr>
              <w:spacing w:before="60" w:after="60"/>
              <w:jc w:val="right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52EC60" wp14:editId="1C942C09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ptom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3EF8F" w14:textId="77777777" w:rsidR="003D68AD" w:rsidRPr="0001159D" w:rsidRDefault="003D68AD" w:rsidP="003D68AD">
      <w:pPr>
        <w:spacing w:before="60" w:after="60" w:line="240" w:lineRule="auto"/>
        <w:rPr>
          <w:sz w:val="2"/>
          <w:szCs w:val="2"/>
          <w:lang w:val="en-US"/>
        </w:rPr>
      </w:pPr>
    </w:p>
    <w:p w14:paraId="129A0656" w14:textId="318CE4DF" w:rsidR="00157D97" w:rsidRDefault="00157D97" w:rsidP="003D68AD">
      <w:pPr>
        <w:spacing w:before="60" w:after="60" w:line="240" w:lineRule="auto"/>
        <w:rPr>
          <w:lang w:val="en-US"/>
        </w:rPr>
      </w:pPr>
      <w:r>
        <w:rPr>
          <w:lang w:val="en-US"/>
        </w:rPr>
        <w:t xml:space="preserve">This document collates </w:t>
      </w:r>
      <w:proofErr w:type="gramStart"/>
      <w:r>
        <w:rPr>
          <w:lang w:val="en-US"/>
        </w:rPr>
        <w:t>all of</w:t>
      </w:r>
      <w:proofErr w:type="gramEnd"/>
      <w:r>
        <w:rPr>
          <w:lang w:val="en-US"/>
        </w:rPr>
        <w:t xml:space="preserve"> the reflective notes made by people undergoing supervisor training for the College of Optometrists. The questions are </w:t>
      </w:r>
      <w:r w:rsidR="00A26DB2">
        <w:rPr>
          <w:lang w:val="en-US"/>
        </w:rPr>
        <w:t>provided</w:t>
      </w:r>
      <w:r>
        <w:rPr>
          <w:lang w:val="en-US"/>
        </w:rPr>
        <w:t xml:space="preserve"> to guide you but need not be used in your reflective practice.</w:t>
      </w:r>
      <w:r w:rsidR="00A26DB2">
        <w:rPr>
          <w:lang w:val="en-US"/>
        </w:rPr>
        <w:t xml:space="preserve"> The spaces provided for your reflective notes are </w:t>
      </w:r>
      <w:r w:rsidR="00A26DB2" w:rsidRPr="002B02B3">
        <w:rPr>
          <w:b/>
          <w:bCs/>
          <w:lang w:val="en-US"/>
        </w:rPr>
        <w:t>not</w:t>
      </w:r>
      <w:r w:rsidR="00A26DB2">
        <w:rPr>
          <w:lang w:val="en-US"/>
        </w:rPr>
        <w:t xml:space="preserve"> indicative of the amount you should write.</w:t>
      </w:r>
    </w:p>
    <w:p w14:paraId="39F1CC5C" w14:textId="77777777" w:rsidR="00157D97" w:rsidRPr="0001159D" w:rsidRDefault="00157D97" w:rsidP="003D68AD">
      <w:pPr>
        <w:spacing w:before="60" w:after="60" w:line="240" w:lineRule="auto"/>
        <w:rPr>
          <w:sz w:val="8"/>
          <w:szCs w:val="8"/>
          <w:lang w:val="en-US"/>
        </w:rPr>
      </w:pPr>
    </w:p>
    <w:p w14:paraId="0C39CB54" w14:textId="77777777" w:rsidR="003D68AD" w:rsidRPr="003D68AD" w:rsidRDefault="003D68AD" w:rsidP="003D68AD">
      <w:pPr>
        <w:spacing w:before="60" w:after="60" w:line="240" w:lineRule="auto"/>
        <w:rPr>
          <w:sz w:val="28"/>
          <w:lang w:val="en-US"/>
        </w:rPr>
      </w:pPr>
      <w:r w:rsidRPr="003D68AD">
        <w:rPr>
          <w:sz w:val="28"/>
          <w:lang w:val="en-US"/>
        </w:rPr>
        <w:t>Section 1: 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68AD" w14:paraId="22242DD7" w14:textId="77777777" w:rsidTr="00434683">
        <w:tc>
          <w:tcPr>
            <w:tcW w:w="4508" w:type="dxa"/>
          </w:tcPr>
          <w:p w14:paraId="203A0A31" w14:textId="71298C5A" w:rsidR="003D68AD" w:rsidRPr="003D68AD" w:rsidRDefault="00611252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1.1</w:t>
            </w:r>
            <w:r w:rsidR="0082766F">
              <w:rPr>
                <w:b/>
                <w:lang w:val="en-US"/>
              </w:rPr>
              <w:t xml:space="preserve"> </w:t>
            </w:r>
            <w:r w:rsidR="0082766F" w:rsidRPr="0082766F">
              <w:rPr>
                <w:b/>
                <w:lang w:val="en-US"/>
              </w:rPr>
              <w:t>The Course Structure</w:t>
            </w:r>
          </w:p>
          <w:p w14:paraId="1877E4F7" w14:textId="77777777" w:rsidR="00F05BD0" w:rsidRPr="00CE5432" w:rsidRDefault="00F05BD0" w:rsidP="00F05BD0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CE5432">
              <w:rPr>
                <w:sz w:val="20"/>
                <w:szCs w:val="20"/>
                <w:lang w:val="en-US"/>
              </w:rPr>
              <w:t>Do you agree with the approach we are using with this training?</w:t>
            </w:r>
          </w:p>
          <w:p w14:paraId="6DA5C7E0" w14:textId="4A979ED6" w:rsidR="003D68AD" w:rsidRPr="00F05BD0" w:rsidRDefault="00F05BD0" w:rsidP="00F05BD0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lang w:val="en-US"/>
              </w:rPr>
            </w:pPr>
            <w:r w:rsidRPr="00CE5432">
              <w:rPr>
                <w:sz w:val="20"/>
                <w:szCs w:val="20"/>
                <w:lang w:val="en-US"/>
              </w:rPr>
              <w:t>How will you have to adapt your usual method of learning to adapt to this approach?</w:t>
            </w:r>
          </w:p>
        </w:tc>
        <w:tc>
          <w:tcPr>
            <w:tcW w:w="4508" w:type="dxa"/>
          </w:tcPr>
          <w:p w14:paraId="0BF1C08F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5474DBE1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48071076" w14:textId="77777777" w:rsidTr="00434683">
        <w:tc>
          <w:tcPr>
            <w:tcW w:w="4508" w:type="dxa"/>
          </w:tcPr>
          <w:p w14:paraId="60FF688C" w14:textId="06CAAC98" w:rsidR="003D68AD" w:rsidRPr="003D68AD" w:rsidRDefault="00611252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1.2</w:t>
            </w:r>
            <w:r w:rsidR="00D91C7E">
              <w:rPr>
                <w:b/>
                <w:lang w:val="en-US"/>
              </w:rPr>
              <w:t xml:space="preserve"> </w:t>
            </w:r>
            <w:r w:rsidR="00D91C7E" w:rsidRPr="00D91C7E">
              <w:rPr>
                <w:b/>
                <w:lang w:val="en-US"/>
              </w:rPr>
              <w:t>Introduction to the Scheme for Registration</w:t>
            </w:r>
          </w:p>
          <w:p w14:paraId="415A9BB9" w14:textId="660F4DED" w:rsidR="003D68AD" w:rsidRPr="0011657C" w:rsidRDefault="0011657C" w:rsidP="0011657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lang w:val="en-US"/>
              </w:rPr>
            </w:pPr>
            <w:r w:rsidRPr="0011657C">
              <w:rPr>
                <w:sz w:val="20"/>
                <w:szCs w:val="20"/>
                <w:lang w:val="en-US"/>
              </w:rPr>
              <w:t>Will you be working alone with the student, working with another Principal Supervisor and/or with Additional Supervisors?</w:t>
            </w:r>
          </w:p>
        </w:tc>
        <w:tc>
          <w:tcPr>
            <w:tcW w:w="4508" w:type="dxa"/>
          </w:tcPr>
          <w:p w14:paraId="4C14F261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5AA35BD6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66C1ADB3" w14:textId="77777777" w:rsidTr="00434683">
        <w:tc>
          <w:tcPr>
            <w:tcW w:w="4508" w:type="dxa"/>
          </w:tcPr>
          <w:p w14:paraId="520F5209" w14:textId="60175E4E" w:rsidR="003D68AD" w:rsidRPr="003D68AD" w:rsidRDefault="00867559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1.3 The Benefits of Good Workplace Supervision</w:t>
            </w:r>
          </w:p>
          <w:p w14:paraId="1B9FCD9C" w14:textId="77777777" w:rsidR="00867559" w:rsidRPr="00CE5432" w:rsidRDefault="00867559" w:rsidP="00867559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CE5432">
              <w:rPr>
                <w:sz w:val="20"/>
                <w:szCs w:val="20"/>
                <w:lang w:val="en-US"/>
              </w:rPr>
              <w:t>What do I believe about how change occurs in people?</w:t>
            </w:r>
          </w:p>
          <w:p w14:paraId="5C9FA3C6" w14:textId="77777777" w:rsidR="00867559" w:rsidRPr="00CE5432" w:rsidRDefault="00867559" w:rsidP="00867559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CE5432">
              <w:rPr>
                <w:sz w:val="20"/>
                <w:szCs w:val="20"/>
                <w:lang w:val="en-US"/>
              </w:rPr>
              <w:t>What are the crucial variables in training and supervision?</w:t>
            </w:r>
          </w:p>
          <w:p w14:paraId="735AD56B" w14:textId="77777777" w:rsidR="00867559" w:rsidRPr="00CE5432" w:rsidRDefault="00867559" w:rsidP="00867559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CE5432">
              <w:rPr>
                <w:sz w:val="20"/>
                <w:szCs w:val="20"/>
                <w:lang w:val="en-US"/>
              </w:rPr>
              <w:t>How do I measure success in supervision?</w:t>
            </w:r>
          </w:p>
          <w:p w14:paraId="7EBA58B0" w14:textId="77777777" w:rsidR="00867559" w:rsidRPr="00CE5432" w:rsidRDefault="00867559" w:rsidP="00867559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CE5432">
              <w:rPr>
                <w:sz w:val="20"/>
                <w:szCs w:val="20"/>
                <w:lang w:val="en-US"/>
              </w:rPr>
              <w:t>How do I contribute to that success?</w:t>
            </w:r>
          </w:p>
          <w:p w14:paraId="4DE94AA7" w14:textId="77777777" w:rsidR="00867559" w:rsidRPr="00CE5432" w:rsidRDefault="00867559" w:rsidP="00867559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CE5432">
              <w:rPr>
                <w:sz w:val="20"/>
                <w:szCs w:val="20"/>
                <w:lang w:val="en-US"/>
              </w:rPr>
              <w:t>What is the hardest type of person to supervise, and why?</w:t>
            </w:r>
          </w:p>
          <w:p w14:paraId="30CB14F0" w14:textId="09E1C61B" w:rsidR="003D68AD" w:rsidRPr="00867559" w:rsidRDefault="00867559" w:rsidP="00867559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lang w:val="en-US"/>
              </w:rPr>
            </w:pPr>
            <w:r w:rsidRPr="00CE5432">
              <w:rPr>
                <w:sz w:val="20"/>
                <w:szCs w:val="20"/>
                <w:lang w:val="en-US"/>
              </w:rPr>
              <w:t>What is the easiest type of person to supervise, and why?</w:t>
            </w:r>
          </w:p>
        </w:tc>
        <w:tc>
          <w:tcPr>
            <w:tcW w:w="4508" w:type="dxa"/>
          </w:tcPr>
          <w:p w14:paraId="79EF03B7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616E7D16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06D82517" w14:textId="77777777" w:rsidTr="00434683">
        <w:tc>
          <w:tcPr>
            <w:tcW w:w="4508" w:type="dxa"/>
          </w:tcPr>
          <w:p w14:paraId="2F319DC5" w14:textId="77777777" w:rsidR="003D68AD" w:rsidRPr="003D68AD" w:rsidRDefault="00997D31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1.4 </w:t>
            </w:r>
            <w:r w:rsidR="00DB18D3" w:rsidRPr="00DB18D3">
              <w:rPr>
                <w:b/>
                <w:lang w:val="en-US"/>
              </w:rPr>
              <w:t>The College Expectations of Supervisors</w:t>
            </w:r>
          </w:p>
          <w:p w14:paraId="1D7E5E11" w14:textId="77777777" w:rsidR="00997D31" w:rsidRPr="00AF30D0" w:rsidRDefault="00997D31" w:rsidP="00997D3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Which of the College’s expectations of you as a supervisor will be the most challenging for you to achieve?</w:t>
            </w:r>
          </w:p>
          <w:p w14:paraId="13EB814E" w14:textId="77777777" w:rsidR="00997D31" w:rsidRPr="00AF30D0" w:rsidRDefault="00997D31" w:rsidP="00997D3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Will you need support or help to achieve some of these expectations?</w:t>
            </w:r>
          </w:p>
          <w:p w14:paraId="4CCC399E" w14:textId="77777777" w:rsidR="00997D31" w:rsidRPr="00AF30D0" w:rsidRDefault="00997D31" w:rsidP="00997D3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How will you access that help and / or support?</w:t>
            </w:r>
          </w:p>
          <w:p w14:paraId="51CB49A6" w14:textId="77777777" w:rsidR="003D68AD" w:rsidRPr="00997D31" w:rsidRDefault="00997D31" w:rsidP="00997D3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How will you remind yourself of these expectations?</w:t>
            </w:r>
          </w:p>
        </w:tc>
        <w:tc>
          <w:tcPr>
            <w:tcW w:w="4508" w:type="dxa"/>
          </w:tcPr>
          <w:p w14:paraId="7ED54AAE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579EEC32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36D8CC9A" w14:textId="77777777" w:rsidTr="003D68AD">
        <w:tc>
          <w:tcPr>
            <w:tcW w:w="4508" w:type="dxa"/>
          </w:tcPr>
          <w:p w14:paraId="2D139E8D" w14:textId="2373E528" w:rsidR="003D68AD" w:rsidRPr="003D68AD" w:rsidRDefault="000818E8" w:rsidP="003D68AD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1.5 </w:t>
            </w:r>
            <w:r w:rsidRPr="000818E8">
              <w:rPr>
                <w:b/>
                <w:lang w:val="en-US"/>
              </w:rPr>
              <w:t>Creating a Learning Environment</w:t>
            </w:r>
          </w:p>
          <w:p w14:paraId="0667CA00" w14:textId="372651E7" w:rsidR="00BD78D1" w:rsidRPr="00AF30D0" w:rsidRDefault="00BD78D1" w:rsidP="00BD78D1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Where do you think you may encounter challenges in setting up a good learning environment?</w:t>
            </w:r>
          </w:p>
          <w:p w14:paraId="64B64DBA" w14:textId="56BD109B" w:rsidR="003D68AD" w:rsidRPr="00BD78D1" w:rsidRDefault="00BD78D1" w:rsidP="00BD78D1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Are there any actions you can take to reduce or eliminate these challenges?</w:t>
            </w:r>
          </w:p>
        </w:tc>
        <w:tc>
          <w:tcPr>
            <w:tcW w:w="4508" w:type="dxa"/>
          </w:tcPr>
          <w:p w14:paraId="40D0D5DA" w14:textId="77777777" w:rsidR="003D68AD" w:rsidRPr="003D68AD" w:rsidRDefault="003D68AD" w:rsidP="003D68AD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26A8DAA6" w14:textId="77777777" w:rsidR="003D68AD" w:rsidRDefault="003D68AD" w:rsidP="003D68AD">
            <w:pPr>
              <w:spacing w:before="60" w:after="60"/>
              <w:rPr>
                <w:lang w:val="en-US"/>
              </w:rPr>
            </w:pPr>
          </w:p>
        </w:tc>
      </w:tr>
      <w:tr w:rsidR="003D68AD" w14:paraId="52E5DAF5" w14:textId="77777777" w:rsidTr="003D68AD">
        <w:tc>
          <w:tcPr>
            <w:tcW w:w="4508" w:type="dxa"/>
          </w:tcPr>
          <w:p w14:paraId="362DEF8F" w14:textId="77777777" w:rsidR="003D68AD" w:rsidRDefault="003D68AD" w:rsidP="003D68A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Signed:</w:t>
            </w:r>
          </w:p>
        </w:tc>
        <w:tc>
          <w:tcPr>
            <w:tcW w:w="4508" w:type="dxa"/>
          </w:tcPr>
          <w:p w14:paraId="1B4C22F5" w14:textId="77777777" w:rsidR="003D68AD" w:rsidRDefault="003D68AD" w:rsidP="003D68A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4793B7A6" w14:textId="27E60395" w:rsidR="003D68AD" w:rsidRPr="003D68AD" w:rsidRDefault="003D68AD" w:rsidP="003D68AD">
      <w:pPr>
        <w:spacing w:before="60" w:after="60" w:line="240" w:lineRule="auto"/>
        <w:rPr>
          <w:sz w:val="28"/>
          <w:szCs w:val="28"/>
          <w:lang w:val="en-US"/>
        </w:rPr>
      </w:pPr>
      <w:r w:rsidRPr="003D68AD">
        <w:rPr>
          <w:sz w:val="28"/>
          <w:szCs w:val="28"/>
          <w:lang w:val="en-US"/>
        </w:rPr>
        <w:lastRenderedPageBreak/>
        <w:t>Section 2: The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68AD" w14:paraId="7FE24054" w14:textId="77777777" w:rsidTr="00434683">
        <w:tc>
          <w:tcPr>
            <w:tcW w:w="4508" w:type="dxa"/>
          </w:tcPr>
          <w:p w14:paraId="08F926D6" w14:textId="77777777" w:rsidR="003D68AD" w:rsidRPr="003D68AD" w:rsidRDefault="00997D31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2.1 </w:t>
            </w:r>
            <w:r w:rsidRPr="00997D31">
              <w:rPr>
                <w:b/>
                <w:lang w:val="en-US"/>
              </w:rPr>
              <w:t>Overview of the Scheme for Registration</w:t>
            </w:r>
          </w:p>
          <w:p w14:paraId="595396D0" w14:textId="77777777" w:rsidR="00997D31" w:rsidRPr="00AF30D0" w:rsidRDefault="00997D31" w:rsidP="00997D31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Do you think you could explain the general structure of the Scheme for Registration to a fellow optometrist?</w:t>
            </w:r>
          </w:p>
          <w:p w14:paraId="76CD96CE" w14:textId="77777777" w:rsidR="00997D31" w:rsidRPr="00AF30D0" w:rsidRDefault="00997D31" w:rsidP="00997D31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Without using diagrams</w:t>
            </w:r>
          </w:p>
          <w:p w14:paraId="481F5698" w14:textId="77777777" w:rsidR="00997D31" w:rsidRPr="00AF30D0" w:rsidRDefault="00997D31" w:rsidP="00997D31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In approximately 5-10 minutes</w:t>
            </w:r>
          </w:p>
          <w:p w14:paraId="7549E580" w14:textId="77777777" w:rsidR="003D68AD" w:rsidRDefault="00997D31" w:rsidP="00997D31">
            <w:pPr>
              <w:spacing w:before="60" w:after="60"/>
              <w:rPr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(give it a go and reflect on how it went)</w:t>
            </w:r>
          </w:p>
        </w:tc>
        <w:tc>
          <w:tcPr>
            <w:tcW w:w="4508" w:type="dxa"/>
          </w:tcPr>
          <w:p w14:paraId="2EF64900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395B5540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34392E6D" w14:textId="77777777" w:rsidTr="00434683">
        <w:tc>
          <w:tcPr>
            <w:tcW w:w="4508" w:type="dxa"/>
          </w:tcPr>
          <w:p w14:paraId="25CACCAE" w14:textId="77777777" w:rsidR="003D68AD" w:rsidRPr="003D68AD" w:rsidRDefault="00997D31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2.2 </w:t>
            </w:r>
            <w:r w:rsidRPr="00997D31">
              <w:rPr>
                <w:b/>
                <w:lang w:val="en-US"/>
              </w:rPr>
              <w:t>Stage 1 Visits</w:t>
            </w:r>
          </w:p>
          <w:p w14:paraId="701AF3EB" w14:textId="77777777" w:rsidR="00997D31" w:rsidRPr="00AF30D0" w:rsidRDefault="00997D31" w:rsidP="00997D31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Which of the contents of this module do you think you will have the biggest challenge to comply with?</w:t>
            </w:r>
          </w:p>
          <w:p w14:paraId="550C6DDD" w14:textId="77777777" w:rsidR="00997D31" w:rsidRPr="00AF30D0" w:rsidRDefault="00997D31" w:rsidP="00997D31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Is there anything you can do / support you can get to help you?</w:t>
            </w:r>
          </w:p>
          <w:p w14:paraId="58DF9BEA" w14:textId="77777777" w:rsidR="003D68AD" w:rsidRPr="00997D31" w:rsidRDefault="00997D31" w:rsidP="00997D31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 xml:space="preserve">How can you make / encourage your </w:t>
            </w:r>
            <w:proofErr w:type="gramStart"/>
            <w:r w:rsidRPr="00AF30D0">
              <w:rPr>
                <w:sz w:val="20"/>
                <w:szCs w:val="20"/>
                <w:lang w:val="en-US"/>
              </w:rPr>
              <w:t>trainee</w:t>
            </w:r>
            <w:proofErr w:type="gramEnd"/>
            <w:r w:rsidRPr="00AF30D0">
              <w:rPr>
                <w:sz w:val="20"/>
                <w:szCs w:val="20"/>
                <w:lang w:val="en-US"/>
              </w:rPr>
              <w:t xml:space="preserve"> to take responsibility for their paperwork, evidence and reflective journals?</w:t>
            </w:r>
          </w:p>
        </w:tc>
        <w:tc>
          <w:tcPr>
            <w:tcW w:w="4508" w:type="dxa"/>
          </w:tcPr>
          <w:p w14:paraId="156D37AD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19FDAF42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1EF94200" w14:textId="77777777" w:rsidTr="00434683">
        <w:tc>
          <w:tcPr>
            <w:tcW w:w="4508" w:type="dxa"/>
          </w:tcPr>
          <w:p w14:paraId="10B6CEF6" w14:textId="77777777" w:rsidR="003D68AD" w:rsidRPr="003D68AD" w:rsidRDefault="00997D31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2.3 </w:t>
            </w:r>
            <w:r w:rsidRPr="00997D31">
              <w:rPr>
                <w:b/>
                <w:lang w:val="en-US"/>
              </w:rPr>
              <w:t>Moving from Stage 1 to Stage 2</w:t>
            </w:r>
          </w:p>
          <w:p w14:paraId="502E7228" w14:textId="77777777" w:rsidR="00997D31" w:rsidRPr="00AF30D0" w:rsidRDefault="00997D31" w:rsidP="00997D3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Which content in this module do you think will be the most difficult to deliver?</w:t>
            </w:r>
          </w:p>
          <w:p w14:paraId="20DE4A9D" w14:textId="77777777" w:rsidR="00997D31" w:rsidRPr="00AF30D0" w:rsidRDefault="00997D31" w:rsidP="00997D3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Is there anything you need to do or any support you require to help you?</w:t>
            </w:r>
          </w:p>
          <w:p w14:paraId="0AE139F6" w14:textId="77777777" w:rsidR="003D68AD" w:rsidRPr="00997D31" w:rsidRDefault="00997D31" w:rsidP="00997D3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Do you know supervisors in other practices you could work with to give trainees different experiences?</w:t>
            </w:r>
          </w:p>
        </w:tc>
        <w:tc>
          <w:tcPr>
            <w:tcW w:w="4508" w:type="dxa"/>
          </w:tcPr>
          <w:p w14:paraId="7D794C6F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317635C3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7B503C82" w14:textId="77777777" w:rsidTr="00434683">
        <w:tc>
          <w:tcPr>
            <w:tcW w:w="4508" w:type="dxa"/>
          </w:tcPr>
          <w:p w14:paraId="5B65AA67" w14:textId="77777777" w:rsidR="003D68AD" w:rsidRPr="003D68AD" w:rsidRDefault="00997D31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2.4 </w:t>
            </w:r>
            <w:r w:rsidRPr="00997D31">
              <w:rPr>
                <w:b/>
                <w:lang w:val="en-US"/>
              </w:rPr>
              <w:t>OSCEs and GOC Registration</w:t>
            </w:r>
          </w:p>
          <w:p w14:paraId="6647184B" w14:textId="77777777" w:rsidR="00997D31" w:rsidRPr="00AF30D0" w:rsidRDefault="00997D31" w:rsidP="00997D31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Can you think back to your OSCE and how you felt / performed in it?</w:t>
            </w:r>
          </w:p>
          <w:p w14:paraId="507BDE25" w14:textId="77777777" w:rsidR="00997D31" w:rsidRPr="00AF30D0" w:rsidRDefault="00997D31" w:rsidP="00997D31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What would have helped you to prepare for it?</w:t>
            </w:r>
          </w:p>
          <w:p w14:paraId="3B0616AC" w14:textId="77777777" w:rsidR="00997D31" w:rsidRPr="00AF30D0" w:rsidRDefault="00997D31" w:rsidP="00997D31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Who else can help you to prepare your trainee for their OSCE?</w:t>
            </w:r>
          </w:p>
          <w:p w14:paraId="73A0872B" w14:textId="77777777" w:rsidR="003D68AD" w:rsidRPr="00997D31" w:rsidRDefault="00997D31" w:rsidP="00997D31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What activities can you do to prepare your trainee for the OSCE examination conditions?</w:t>
            </w:r>
          </w:p>
        </w:tc>
        <w:tc>
          <w:tcPr>
            <w:tcW w:w="4508" w:type="dxa"/>
          </w:tcPr>
          <w:p w14:paraId="706E6FC9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57C352E7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288727B4" w14:textId="77777777" w:rsidTr="00434683">
        <w:tc>
          <w:tcPr>
            <w:tcW w:w="4508" w:type="dxa"/>
          </w:tcPr>
          <w:p w14:paraId="502E4A33" w14:textId="77777777" w:rsidR="003D68AD" w:rsidRPr="003D68AD" w:rsidRDefault="00997D31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2.5 </w:t>
            </w:r>
            <w:r w:rsidRPr="00997D31">
              <w:rPr>
                <w:b/>
                <w:lang w:val="en-US"/>
              </w:rPr>
              <w:t>Cheating and Misconduct</w:t>
            </w:r>
          </w:p>
          <w:p w14:paraId="1AE173DA" w14:textId="77777777" w:rsidR="00997D31" w:rsidRPr="00AF30D0" w:rsidRDefault="00997D31" w:rsidP="00997D31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 xml:space="preserve">What kind of activities or </w:t>
            </w:r>
            <w:proofErr w:type="spellStart"/>
            <w:r w:rsidRPr="00AF30D0">
              <w:rPr>
                <w:sz w:val="20"/>
                <w:szCs w:val="20"/>
                <w:lang w:val="en-US"/>
              </w:rPr>
              <w:t>behaviours</w:t>
            </w:r>
            <w:proofErr w:type="spellEnd"/>
            <w:r w:rsidRPr="00AF30D0">
              <w:rPr>
                <w:sz w:val="20"/>
                <w:szCs w:val="20"/>
                <w:lang w:val="en-US"/>
              </w:rPr>
              <w:t xml:space="preserve"> could lead you to suspect a learner of:</w:t>
            </w:r>
          </w:p>
          <w:p w14:paraId="56262632" w14:textId="77777777" w:rsidR="00997D31" w:rsidRPr="00AF30D0" w:rsidRDefault="00997D31" w:rsidP="00997D31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cheating?</w:t>
            </w:r>
          </w:p>
          <w:p w14:paraId="10942841" w14:textId="77777777" w:rsidR="003D68AD" w:rsidRPr="00997D31" w:rsidRDefault="00997D31" w:rsidP="00997D31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misconduct?</w:t>
            </w:r>
          </w:p>
        </w:tc>
        <w:tc>
          <w:tcPr>
            <w:tcW w:w="4508" w:type="dxa"/>
          </w:tcPr>
          <w:p w14:paraId="1ED90228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06348962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201F12FB" w14:textId="77777777" w:rsidTr="00434683">
        <w:tc>
          <w:tcPr>
            <w:tcW w:w="4508" w:type="dxa"/>
          </w:tcPr>
          <w:p w14:paraId="640AF995" w14:textId="77777777" w:rsidR="003D68AD" w:rsidRDefault="003D68AD" w:rsidP="0043468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Signed:</w:t>
            </w:r>
          </w:p>
        </w:tc>
        <w:tc>
          <w:tcPr>
            <w:tcW w:w="4508" w:type="dxa"/>
          </w:tcPr>
          <w:p w14:paraId="1415B720" w14:textId="77777777" w:rsidR="003D68AD" w:rsidRDefault="003D68AD" w:rsidP="0043468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6327DE2E" w14:textId="77777777" w:rsidR="003D68AD" w:rsidRDefault="003D68AD" w:rsidP="003D68AD">
      <w:pPr>
        <w:spacing w:before="60" w:after="60" w:line="240" w:lineRule="auto"/>
        <w:rPr>
          <w:lang w:val="en-US"/>
        </w:rPr>
      </w:pPr>
    </w:p>
    <w:p w14:paraId="228F48B6" w14:textId="77777777" w:rsidR="00F91146" w:rsidRDefault="00F911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0B8370FE" w14:textId="13EDBD99" w:rsidR="003D68AD" w:rsidRPr="003D68AD" w:rsidRDefault="003D68AD" w:rsidP="003D68AD">
      <w:pPr>
        <w:spacing w:before="60" w:after="60" w:line="240" w:lineRule="auto"/>
        <w:rPr>
          <w:sz w:val="28"/>
          <w:szCs w:val="28"/>
          <w:lang w:val="en-US"/>
        </w:rPr>
      </w:pPr>
      <w:r w:rsidRPr="003D68AD">
        <w:rPr>
          <w:sz w:val="28"/>
          <w:szCs w:val="28"/>
          <w:lang w:val="en-US"/>
        </w:rPr>
        <w:lastRenderedPageBreak/>
        <w:t>Section 3: Preparation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4A7D" w14:paraId="416C8BE6" w14:textId="77777777" w:rsidTr="00434683">
        <w:tc>
          <w:tcPr>
            <w:tcW w:w="4508" w:type="dxa"/>
          </w:tcPr>
          <w:p w14:paraId="5C54CDF1" w14:textId="77777777" w:rsidR="00F34A7D" w:rsidRDefault="00F34A7D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3.1 Preparing to Supervise</w:t>
            </w:r>
          </w:p>
          <w:p w14:paraId="4BA6431A" w14:textId="77777777" w:rsidR="00AB2D40" w:rsidRPr="00E86EA2" w:rsidRDefault="00AB2D40" w:rsidP="00AB2D4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bCs/>
                <w:sz w:val="20"/>
                <w:szCs w:val="20"/>
                <w:lang w:val="en-US"/>
              </w:rPr>
            </w:pPr>
            <w:r w:rsidRPr="00E86EA2">
              <w:rPr>
                <w:bCs/>
                <w:sz w:val="20"/>
                <w:szCs w:val="20"/>
                <w:lang w:val="en-US"/>
              </w:rPr>
              <w:t>Which of the tips do you think will be the most challenging for you to achieve or implement (or remember to do)?</w:t>
            </w:r>
          </w:p>
          <w:p w14:paraId="44692B44" w14:textId="77777777" w:rsidR="00AB2D40" w:rsidRPr="00E86EA2" w:rsidRDefault="00AB2D40" w:rsidP="00AB2D40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bCs/>
                <w:sz w:val="20"/>
                <w:szCs w:val="20"/>
                <w:lang w:val="en-US"/>
              </w:rPr>
            </w:pPr>
            <w:r w:rsidRPr="00E86EA2">
              <w:rPr>
                <w:bCs/>
                <w:sz w:val="20"/>
                <w:szCs w:val="20"/>
                <w:lang w:val="en-US"/>
              </w:rPr>
              <w:t>Why is this?</w:t>
            </w:r>
          </w:p>
          <w:p w14:paraId="11AD9BFC" w14:textId="77777777" w:rsidR="00AB2D40" w:rsidRPr="00E86EA2" w:rsidRDefault="00AB2D40" w:rsidP="00AB2D4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bCs/>
                <w:sz w:val="20"/>
                <w:szCs w:val="20"/>
                <w:lang w:val="en-US"/>
              </w:rPr>
            </w:pPr>
            <w:r w:rsidRPr="00E86EA2">
              <w:rPr>
                <w:bCs/>
                <w:sz w:val="20"/>
                <w:szCs w:val="20"/>
                <w:lang w:val="en-US"/>
              </w:rPr>
              <w:t>Is there anything you can do to help yourself?</w:t>
            </w:r>
          </w:p>
          <w:p w14:paraId="4C45C293" w14:textId="77777777" w:rsidR="00AB2D40" w:rsidRPr="00E86EA2" w:rsidRDefault="00AB2D40" w:rsidP="00AB2D4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bCs/>
                <w:sz w:val="20"/>
                <w:szCs w:val="20"/>
                <w:lang w:val="en-US"/>
              </w:rPr>
            </w:pPr>
            <w:r w:rsidRPr="00E86EA2">
              <w:rPr>
                <w:bCs/>
                <w:sz w:val="20"/>
                <w:szCs w:val="20"/>
                <w:lang w:val="en-US"/>
              </w:rPr>
              <w:t>Do you agree with the tips we have put forward?</w:t>
            </w:r>
          </w:p>
          <w:p w14:paraId="0C8C523A" w14:textId="2B466BCD" w:rsidR="00F34A7D" w:rsidRPr="00AB2D40" w:rsidRDefault="00AB2D40" w:rsidP="00AB2D4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bCs/>
                <w:lang w:val="en-US"/>
              </w:rPr>
            </w:pPr>
            <w:r w:rsidRPr="00E86EA2">
              <w:rPr>
                <w:bCs/>
                <w:sz w:val="20"/>
                <w:szCs w:val="20"/>
                <w:lang w:val="en-US"/>
              </w:rPr>
              <w:t>Are there any you think should be added or removed (and why)?</w:t>
            </w:r>
          </w:p>
        </w:tc>
        <w:tc>
          <w:tcPr>
            <w:tcW w:w="4508" w:type="dxa"/>
          </w:tcPr>
          <w:p w14:paraId="61DC441C" w14:textId="5ED55B20" w:rsidR="00F34A7D" w:rsidRDefault="00544F23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Reflective Notes</w:t>
            </w:r>
          </w:p>
          <w:p w14:paraId="7E3B3BA8" w14:textId="33FD3816" w:rsidR="00544F23" w:rsidRPr="00544F23" w:rsidRDefault="00544F23" w:rsidP="00434683">
            <w:pPr>
              <w:spacing w:before="60" w:after="60"/>
              <w:rPr>
                <w:bCs/>
                <w:lang w:val="en-US"/>
              </w:rPr>
            </w:pPr>
          </w:p>
        </w:tc>
      </w:tr>
      <w:tr w:rsidR="003D68AD" w14:paraId="1489EA79" w14:textId="77777777" w:rsidTr="00434683">
        <w:tc>
          <w:tcPr>
            <w:tcW w:w="4508" w:type="dxa"/>
          </w:tcPr>
          <w:p w14:paraId="761003A7" w14:textId="45EE5B52" w:rsidR="003D68AD" w:rsidRPr="003D68AD" w:rsidRDefault="006F405B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3.2 Designing an Induction for a Learner</w:t>
            </w:r>
          </w:p>
          <w:p w14:paraId="7205AC4D" w14:textId="01C86648" w:rsidR="006F405B" w:rsidRPr="00AF30D0" w:rsidRDefault="006F405B" w:rsidP="00AD0259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Do you think you could plan and timetable the first week or two of a new learner’s time with you?</w:t>
            </w:r>
          </w:p>
          <w:p w14:paraId="5F691135" w14:textId="5EAFFD8F" w:rsidR="003D68AD" w:rsidRPr="00AD0259" w:rsidRDefault="006F405B" w:rsidP="00AD0259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How can you share the task of the induction around your wider team?</w:t>
            </w:r>
          </w:p>
        </w:tc>
        <w:tc>
          <w:tcPr>
            <w:tcW w:w="4508" w:type="dxa"/>
          </w:tcPr>
          <w:p w14:paraId="5CC5FBB0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32557C2F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04AD5BC3" w14:textId="77777777" w:rsidTr="00434683">
        <w:tc>
          <w:tcPr>
            <w:tcW w:w="4508" w:type="dxa"/>
          </w:tcPr>
          <w:p w14:paraId="09F4DDCE" w14:textId="0847E732" w:rsidR="003D68AD" w:rsidRPr="003D68AD" w:rsidRDefault="006D1A52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3.3 Planning for Success</w:t>
            </w:r>
          </w:p>
          <w:p w14:paraId="6050292B" w14:textId="6108B4E1" w:rsidR="00DB5FAB" w:rsidRPr="00E86EA2" w:rsidRDefault="00DB5FAB" w:rsidP="00DB5FAB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E86EA2">
              <w:rPr>
                <w:sz w:val="20"/>
                <w:szCs w:val="20"/>
                <w:lang w:val="en-US"/>
              </w:rPr>
              <w:t>Are there any things you can address at your practice to avoid cancellations and postponements?</w:t>
            </w:r>
          </w:p>
          <w:p w14:paraId="11EDE402" w14:textId="4EB2889C" w:rsidR="003D68AD" w:rsidRPr="00DB5FAB" w:rsidRDefault="00DB5FAB" w:rsidP="00DB5FAB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lang w:val="en-US"/>
              </w:rPr>
            </w:pPr>
            <w:r w:rsidRPr="00E86EA2">
              <w:rPr>
                <w:sz w:val="20"/>
                <w:szCs w:val="20"/>
                <w:lang w:val="en-US"/>
              </w:rPr>
              <w:t>What level of postponements</w:t>
            </w:r>
            <w:r w:rsidR="00163E73">
              <w:rPr>
                <w:sz w:val="20"/>
                <w:szCs w:val="20"/>
                <w:lang w:val="en-US"/>
              </w:rPr>
              <w:t xml:space="preserve"> do you feel is acceptable and why?</w:t>
            </w:r>
          </w:p>
        </w:tc>
        <w:tc>
          <w:tcPr>
            <w:tcW w:w="4508" w:type="dxa"/>
          </w:tcPr>
          <w:p w14:paraId="6E50CEBB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2D17CA01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26FB9531" w14:textId="77777777" w:rsidTr="00434683">
        <w:tc>
          <w:tcPr>
            <w:tcW w:w="4508" w:type="dxa"/>
          </w:tcPr>
          <w:p w14:paraId="09A601B0" w14:textId="1BDC6865" w:rsidR="003D68AD" w:rsidRPr="003D68AD" w:rsidRDefault="00316B23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3.4 </w:t>
            </w:r>
            <w:r w:rsidRPr="00316B23">
              <w:rPr>
                <w:b/>
                <w:lang w:val="en-US"/>
              </w:rPr>
              <w:t>Getting to grips with reasonable adjustment</w:t>
            </w:r>
          </w:p>
          <w:p w14:paraId="3EF45500" w14:textId="74C5FB6D" w:rsidR="00602426" w:rsidRPr="00AF30D0" w:rsidRDefault="00602426" w:rsidP="00602426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What reasonable adjustments could you foresee being able to accommodate in your workplace?</w:t>
            </w:r>
          </w:p>
          <w:p w14:paraId="409B791B" w14:textId="3E6DB4D8" w:rsidR="003D68AD" w:rsidRPr="00602426" w:rsidRDefault="00602426" w:rsidP="00602426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 xml:space="preserve">What kinds of reasonable </w:t>
            </w:r>
            <w:proofErr w:type="gramStart"/>
            <w:r w:rsidRPr="00AF30D0">
              <w:rPr>
                <w:sz w:val="20"/>
                <w:szCs w:val="20"/>
                <w:lang w:val="en-US"/>
              </w:rPr>
              <w:t>adjustment</w:t>
            </w:r>
            <w:proofErr w:type="gramEnd"/>
            <w:r w:rsidRPr="00AF30D0">
              <w:rPr>
                <w:sz w:val="20"/>
                <w:szCs w:val="20"/>
                <w:lang w:val="en-US"/>
              </w:rPr>
              <w:t xml:space="preserve"> could be challenging at your workplace and what would you need to overcome them?</w:t>
            </w:r>
          </w:p>
        </w:tc>
        <w:tc>
          <w:tcPr>
            <w:tcW w:w="4508" w:type="dxa"/>
          </w:tcPr>
          <w:p w14:paraId="2781D52E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3ADC0D6B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510A6545" w14:textId="77777777" w:rsidTr="00434683">
        <w:tc>
          <w:tcPr>
            <w:tcW w:w="4508" w:type="dxa"/>
          </w:tcPr>
          <w:p w14:paraId="175BD156" w14:textId="77777777" w:rsidR="003D68AD" w:rsidRDefault="003D68AD" w:rsidP="0043468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Signed:</w:t>
            </w:r>
          </w:p>
        </w:tc>
        <w:tc>
          <w:tcPr>
            <w:tcW w:w="4508" w:type="dxa"/>
          </w:tcPr>
          <w:p w14:paraId="387A909B" w14:textId="77777777" w:rsidR="003D68AD" w:rsidRDefault="003D68AD" w:rsidP="0043468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16DBF58A" w14:textId="77777777" w:rsidR="003D68AD" w:rsidRDefault="003D68AD" w:rsidP="003D68AD">
      <w:pPr>
        <w:spacing w:before="60" w:after="60" w:line="240" w:lineRule="auto"/>
        <w:rPr>
          <w:lang w:val="en-US"/>
        </w:rPr>
      </w:pPr>
    </w:p>
    <w:p w14:paraId="0D40539F" w14:textId="77777777" w:rsidR="00F91146" w:rsidRDefault="00F911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0F677113" w14:textId="6DE53572" w:rsidR="003D68AD" w:rsidRPr="003D68AD" w:rsidRDefault="003D68AD" w:rsidP="003D68AD">
      <w:pPr>
        <w:spacing w:before="60" w:after="60" w:line="240" w:lineRule="auto"/>
        <w:rPr>
          <w:sz w:val="28"/>
          <w:szCs w:val="28"/>
          <w:lang w:val="en-US"/>
        </w:rPr>
      </w:pPr>
      <w:r w:rsidRPr="003D68AD">
        <w:rPr>
          <w:sz w:val="28"/>
          <w:szCs w:val="28"/>
          <w:lang w:val="en-US"/>
        </w:rPr>
        <w:lastRenderedPageBreak/>
        <w:t>Section 4: Guiding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68AD" w14:paraId="06309F76" w14:textId="77777777" w:rsidTr="00434683">
        <w:tc>
          <w:tcPr>
            <w:tcW w:w="4508" w:type="dxa"/>
          </w:tcPr>
          <w:p w14:paraId="0E699363" w14:textId="77777777" w:rsidR="003D68AD" w:rsidRPr="00DB18D3" w:rsidRDefault="00997D31" w:rsidP="00434683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4.1 </w:t>
            </w:r>
            <w:r w:rsidRPr="00997D31">
              <w:rPr>
                <w:b/>
                <w:sz w:val="20"/>
                <w:szCs w:val="20"/>
                <w:lang w:val="en-US"/>
              </w:rPr>
              <w:t>Start Day Checklist</w:t>
            </w:r>
          </w:p>
          <w:p w14:paraId="0347FA43" w14:textId="77777777" w:rsidR="00997D31" w:rsidRPr="00AF30D0" w:rsidRDefault="00997D31" w:rsidP="00997D31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Do you think you could write an induction checklist for your practice?</w:t>
            </w:r>
            <w:r w:rsidRPr="00AF30D0">
              <w:rPr>
                <w:sz w:val="20"/>
                <w:szCs w:val="20"/>
                <w:lang w:val="en-US"/>
              </w:rPr>
              <w:cr/>
              <w:t>Note: you may already have one for previous learners or new members of staff - feel free to adapt that</w:t>
            </w:r>
          </w:p>
          <w:p w14:paraId="7B587FC7" w14:textId="77777777" w:rsidR="003D68AD" w:rsidRPr="00997D31" w:rsidRDefault="00997D31" w:rsidP="00997D31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AF30D0">
              <w:rPr>
                <w:sz w:val="20"/>
                <w:szCs w:val="20"/>
                <w:lang w:val="en-US"/>
              </w:rPr>
              <w:t>Do you think there will be challenges on day one? What are they and how can you prepare for them?</w:t>
            </w:r>
          </w:p>
        </w:tc>
        <w:tc>
          <w:tcPr>
            <w:tcW w:w="4508" w:type="dxa"/>
          </w:tcPr>
          <w:p w14:paraId="0D2AF247" w14:textId="77777777" w:rsidR="003D68AD" w:rsidRPr="00DB18D3" w:rsidRDefault="003D68AD" w:rsidP="00434683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DB18D3">
              <w:rPr>
                <w:b/>
                <w:sz w:val="20"/>
                <w:szCs w:val="20"/>
                <w:lang w:val="en-US"/>
              </w:rPr>
              <w:t>Reflective Notes</w:t>
            </w:r>
          </w:p>
          <w:p w14:paraId="439D5773" w14:textId="77777777" w:rsidR="003D68AD" w:rsidRPr="00DB18D3" w:rsidRDefault="003D68AD" w:rsidP="0043468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  <w:tr w:rsidR="00A7354F" w14:paraId="0A6D4EB8" w14:textId="77777777" w:rsidTr="00434683">
        <w:tc>
          <w:tcPr>
            <w:tcW w:w="4508" w:type="dxa"/>
          </w:tcPr>
          <w:p w14:paraId="7AE161A3" w14:textId="1C86A92B" w:rsidR="00A7354F" w:rsidRDefault="0067533F" w:rsidP="00434683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4.2 </w:t>
            </w:r>
            <w:r w:rsidRPr="0067533F">
              <w:rPr>
                <w:b/>
                <w:sz w:val="20"/>
                <w:szCs w:val="20"/>
                <w:lang w:val="en-US"/>
              </w:rPr>
              <w:t>The First One-to-One</w:t>
            </w:r>
          </w:p>
          <w:p w14:paraId="6CA96DEC" w14:textId="7FC3F34E" w:rsidR="00986547" w:rsidRPr="00986547" w:rsidRDefault="00986547" w:rsidP="00986547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bCs/>
                <w:sz w:val="20"/>
                <w:szCs w:val="20"/>
                <w:lang w:val="en-US"/>
              </w:rPr>
            </w:pPr>
            <w:r w:rsidRPr="00986547">
              <w:rPr>
                <w:bCs/>
                <w:sz w:val="20"/>
                <w:szCs w:val="20"/>
                <w:lang w:val="en-US"/>
              </w:rPr>
              <w:t xml:space="preserve">What do you think will be your biggest </w:t>
            </w:r>
            <w:proofErr w:type="gramStart"/>
            <w:r w:rsidRPr="00986547">
              <w:rPr>
                <w:bCs/>
                <w:sz w:val="20"/>
                <w:szCs w:val="20"/>
                <w:lang w:val="en-US"/>
              </w:rPr>
              <w:t>challenges</w:t>
            </w:r>
            <w:proofErr w:type="gramEnd"/>
            <w:r w:rsidRPr="00986547">
              <w:rPr>
                <w:bCs/>
                <w:sz w:val="20"/>
                <w:szCs w:val="20"/>
                <w:lang w:val="en-US"/>
              </w:rPr>
              <w:t xml:space="preserve"> in your first one-to-one with a new learner?</w:t>
            </w:r>
          </w:p>
          <w:p w14:paraId="6332A561" w14:textId="5D4A77FF" w:rsidR="00986547" w:rsidRPr="00986547" w:rsidRDefault="00986547" w:rsidP="00986547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bCs/>
                <w:sz w:val="20"/>
                <w:szCs w:val="20"/>
                <w:lang w:val="en-US"/>
              </w:rPr>
            </w:pPr>
            <w:r w:rsidRPr="00986547">
              <w:rPr>
                <w:bCs/>
                <w:sz w:val="20"/>
                <w:szCs w:val="20"/>
                <w:lang w:val="en-US"/>
              </w:rPr>
              <w:t>How will you overcome some of these challenges?</w:t>
            </w:r>
          </w:p>
          <w:p w14:paraId="3157F30A" w14:textId="28FF75DF" w:rsidR="0067533F" w:rsidRPr="00986547" w:rsidRDefault="00986547" w:rsidP="00986547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bCs/>
                <w:sz w:val="20"/>
                <w:szCs w:val="20"/>
                <w:lang w:val="en-US"/>
              </w:rPr>
            </w:pPr>
            <w:r w:rsidRPr="00986547">
              <w:rPr>
                <w:bCs/>
                <w:sz w:val="20"/>
                <w:szCs w:val="20"/>
                <w:lang w:val="en-US"/>
              </w:rPr>
              <w:t>What sort of professional relationship do you want to have with your learner and how will you establish this in your first meeting?</w:t>
            </w:r>
          </w:p>
        </w:tc>
        <w:tc>
          <w:tcPr>
            <w:tcW w:w="4508" w:type="dxa"/>
          </w:tcPr>
          <w:p w14:paraId="75657BB1" w14:textId="77777777" w:rsidR="0067533F" w:rsidRPr="00DB18D3" w:rsidRDefault="0067533F" w:rsidP="0067533F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DB18D3">
              <w:rPr>
                <w:b/>
                <w:sz w:val="20"/>
                <w:szCs w:val="20"/>
                <w:lang w:val="en-US"/>
              </w:rPr>
              <w:t>Reflective Notes</w:t>
            </w:r>
          </w:p>
          <w:p w14:paraId="1613A352" w14:textId="77777777" w:rsidR="00A7354F" w:rsidRPr="00DB18D3" w:rsidRDefault="00A7354F" w:rsidP="00434683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</w:p>
        </w:tc>
      </w:tr>
      <w:tr w:rsidR="003D68AD" w14:paraId="62C0282B" w14:textId="77777777" w:rsidTr="00434683">
        <w:tc>
          <w:tcPr>
            <w:tcW w:w="4508" w:type="dxa"/>
          </w:tcPr>
          <w:p w14:paraId="669AC44D" w14:textId="6AAD91B3" w:rsidR="00DB18D3" w:rsidRPr="00C66625" w:rsidRDefault="00DB18D3" w:rsidP="00C66625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before="6"/>
              <w:rPr>
                <w:rFonts w:cstheme="minorHAnsi"/>
                <w:color w:val="000000"/>
                <w:sz w:val="20"/>
                <w:szCs w:val="20"/>
              </w:rPr>
            </w:pPr>
            <w:r w:rsidRPr="00C66625">
              <w:rPr>
                <w:rFonts w:cstheme="minorHAnsi"/>
                <w:b/>
                <w:sz w:val="20"/>
                <w:szCs w:val="20"/>
                <w:lang w:val="en-US"/>
              </w:rPr>
              <w:t>Encouraging Reflective Practice</w:t>
            </w:r>
          </w:p>
          <w:p w14:paraId="48D15DEC" w14:textId="77777777" w:rsidR="00C66625" w:rsidRDefault="00DB18D3" w:rsidP="00C6662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"/>
              <w:rPr>
                <w:rFonts w:cstheme="minorHAnsi"/>
                <w:color w:val="000000"/>
                <w:sz w:val="20"/>
                <w:szCs w:val="20"/>
              </w:rPr>
            </w:pPr>
            <w:r w:rsidRPr="00DB18D3">
              <w:rPr>
                <w:rFonts w:cstheme="minorHAnsi"/>
                <w:color w:val="000000"/>
                <w:sz w:val="20"/>
                <w:szCs w:val="20"/>
              </w:rPr>
              <w:t>Prepare your own “talk” about the benefits of reflective practice that you could use for learners under your supervision.</w:t>
            </w:r>
          </w:p>
          <w:p w14:paraId="487860E8" w14:textId="77777777" w:rsidR="00C66625" w:rsidRDefault="00DB18D3" w:rsidP="00C66625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spacing w:before="6"/>
              <w:rPr>
                <w:rFonts w:cstheme="minorHAnsi"/>
                <w:color w:val="000000"/>
                <w:sz w:val="20"/>
                <w:szCs w:val="20"/>
              </w:rPr>
            </w:pPr>
            <w:r w:rsidRPr="00C66625">
              <w:rPr>
                <w:rFonts w:cstheme="minorHAnsi"/>
                <w:color w:val="000000"/>
                <w:sz w:val="20"/>
                <w:szCs w:val="20"/>
              </w:rPr>
              <w:t>feel free to do some additional online research to better inform or illustrate your approach.</w:t>
            </w:r>
          </w:p>
          <w:p w14:paraId="5D23173C" w14:textId="6D9356DD" w:rsidR="003D68AD" w:rsidRPr="00C66625" w:rsidRDefault="00DB18D3" w:rsidP="00C6662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"/>
              <w:rPr>
                <w:rFonts w:cstheme="minorHAnsi"/>
                <w:color w:val="000000"/>
                <w:sz w:val="20"/>
                <w:szCs w:val="20"/>
              </w:rPr>
            </w:pPr>
            <w:r w:rsidRPr="00C66625">
              <w:rPr>
                <w:rFonts w:cstheme="minorHAnsi"/>
                <w:color w:val="000000"/>
                <w:sz w:val="20"/>
                <w:szCs w:val="20"/>
              </w:rPr>
              <w:t>Which of the suggestions do you think you could incorporate into your practice as a supervisor?</w:t>
            </w:r>
          </w:p>
        </w:tc>
        <w:tc>
          <w:tcPr>
            <w:tcW w:w="4508" w:type="dxa"/>
          </w:tcPr>
          <w:p w14:paraId="263F3689" w14:textId="77777777" w:rsidR="003D68AD" w:rsidRPr="00DB18D3" w:rsidRDefault="003D68AD" w:rsidP="00434683">
            <w:pPr>
              <w:spacing w:before="60" w:after="6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18D3">
              <w:rPr>
                <w:rFonts w:cstheme="minorHAnsi"/>
                <w:b/>
                <w:sz w:val="20"/>
                <w:szCs w:val="20"/>
                <w:lang w:val="en-US"/>
              </w:rPr>
              <w:t>Reflective Notes</w:t>
            </w:r>
          </w:p>
          <w:p w14:paraId="621BE229" w14:textId="77777777" w:rsidR="003D68AD" w:rsidRPr="00DB18D3" w:rsidRDefault="003D68AD" w:rsidP="00434683">
            <w:pPr>
              <w:spacing w:before="60" w:after="6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076F6" w14:paraId="241B269B" w14:textId="77777777" w:rsidTr="00434683">
        <w:tc>
          <w:tcPr>
            <w:tcW w:w="4508" w:type="dxa"/>
          </w:tcPr>
          <w:p w14:paraId="384550AE" w14:textId="17BB594E" w:rsidR="00A076F6" w:rsidRPr="00DB18D3" w:rsidRDefault="00B01FF0" w:rsidP="00A076F6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4.4 Progress Meetings</w:t>
            </w:r>
          </w:p>
          <w:p w14:paraId="155C8B0A" w14:textId="77777777" w:rsidR="00B01FF0" w:rsidRPr="00B01FF0" w:rsidRDefault="00B01FF0" w:rsidP="00B01FF0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B01FF0">
              <w:rPr>
                <w:sz w:val="20"/>
                <w:szCs w:val="20"/>
                <w:lang w:val="en-US"/>
              </w:rPr>
              <w:t>What changes can you make to ensure your one-to-one meetings with your learners are more:</w:t>
            </w:r>
          </w:p>
          <w:p w14:paraId="1A4ECC30" w14:textId="77777777" w:rsidR="00B01FF0" w:rsidRPr="00B01FF0" w:rsidRDefault="00B01FF0" w:rsidP="00B01FF0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B01FF0">
              <w:rPr>
                <w:sz w:val="20"/>
                <w:szCs w:val="20"/>
                <w:lang w:val="en-US"/>
              </w:rPr>
              <w:t>efficient?</w:t>
            </w:r>
          </w:p>
          <w:p w14:paraId="5BFC00D6" w14:textId="77777777" w:rsidR="00B01FF0" w:rsidRPr="00B01FF0" w:rsidRDefault="00B01FF0" w:rsidP="00B01FF0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B01FF0">
              <w:rPr>
                <w:sz w:val="20"/>
                <w:szCs w:val="20"/>
                <w:lang w:val="en-US"/>
              </w:rPr>
              <w:t>productive?</w:t>
            </w:r>
          </w:p>
          <w:p w14:paraId="5634E60C" w14:textId="6DB902CE" w:rsidR="00A076F6" w:rsidRPr="00B01FF0" w:rsidRDefault="00B01FF0" w:rsidP="00B01FF0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sz w:val="20"/>
                <w:szCs w:val="20"/>
                <w:lang w:val="en-US"/>
              </w:rPr>
            </w:pPr>
            <w:proofErr w:type="gramStart"/>
            <w:r w:rsidRPr="00B01FF0">
              <w:rPr>
                <w:sz w:val="20"/>
                <w:szCs w:val="20"/>
                <w:lang w:val="en-US"/>
              </w:rPr>
              <w:t>supportive</w:t>
            </w:r>
            <w:proofErr w:type="gramEnd"/>
            <w:r w:rsidRPr="00B01FF0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4508" w:type="dxa"/>
          </w:tcPr>
          <w:p w14:paraId="466A3519" w14:textId="77777777" w:rsidR="00A076F6" w:rsidRPr="00DB18D3" w:rsidRDefault="00A076F6" w:rsidP="00A076F6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DB18D3">
              <w:rPr>
                <w:b/>
                <w:sz w:val="20"/>
                <w:szCs w:val="20"/>
                <w:lang w:val="en-US"/>
              </w:rPr>
              <w:t>Reflective Notes</w:t>
            </w:r>
          </w:p>
          <w:p w14:paraId="7383D8A5" w14:textId="77777777" w:rsidR="00A076F6" w:rsidRPr="00DB18D3" w:rsidRDefault="00A076F6" w:rsidP="00A076F6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  <w:tr w:rsidR="00A076F6" w14:paraId="369F2509" w14:textId="77777777" w:rsidTr="00434683">
        <w:tc>
          <w:tcPr>
            <w:tcW w:w="4508" w:type="dxa"/>
          </w:tcPr>
          <w:p w14:paraId="40A4DB1B" w14:textId="26B70DD8" w:rsidR="00A076F6" w:rsidRPr="00DB18D3" w:rsidRDefault="00B01FF0" w:rsidP="00A076F6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4.5</w:t>
            </w:r>
            <w:r w:rsidR="00C66625">
              <w:rPr>
                <w:b/>
                <w:sz w:val="20"/>
                <w:szCs w:val="20"/>
                <w:lang w:val="en-US"/>
              </w:rPr>
              <w:t xml:space="preserve"> Having Difficult Conversations</w:t>
            </w:r>
          </w:p>
          <w:p w14:paraId="54470399" w14:textId="7868891D" w:rsidR="00C66625" w:rsidRPr="00C66625" w:rsidRDefault="00C66625" w:rsidP="00C66625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C66625">
              <w:rPr>
                <w:sz w:val="20"/>
                <w:szCs w:val="20"/>
                <w:lang w:val="en-US"/>
              </w:rPr>
              <w:t>What worries you most about having these sorts of conversations?</w:t>
            </w:r>
          </w:p>
          <w:p w14:paraId="1F7E85CD" w14:textId="51323EE9" w:rsidR="00C66625" w:rsidRPr="00C66625" w:rsidRDefault="00C66625" w:rsidP="00C66625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C66625">
              <w:rPr>
                <w:sz w:val="20"/>
                <w:szCs w:val="20"/>
                <w:lang w:val="en-US"/>
              </w:rPr>
              <w:t>What can you do to reduce those worries and improve how you deal with them?</w:t>
            </w:r>
          </w:p>
          <w:p w14:paraId="0F7669A3" w14:textId="53DFCFAE" w:rsidR="00A076F6" w:rsidRPr="00C66625" w:rsidRDefault="00C66625" w:rsidP="00C66625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C66625">
              <w:rPr>
                <w:sz w:val="20"/>
                <w:szCs w:val="20"/>
                <w:lang w:val="en-US"/>
              </w:rPr>
              <w:t>Is there any support or advice available from your team or workplace?</w:t>
            </w:r>
          </w:p>
        </w:tc>
        <w:tc>
          <w:tcPr>
            <w:tcW w:w="4508" w:type="dxa"/>
          </w:tcPr>
          <w:p w14:paraId="4CBF48FD" w14:textId="77777777" w:rsidR="00A076F6" w:rsidRPr="00DB18D3" w:rsidRDefault="00A076F6" w:rsidP="00A076F6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DB18D3">
              <w:rPr>
                <w:b/>
                <w:sz w:val="20"/>
                <w:szCs w:val="20"/>
                <w:lang w:val="en-US"/>
              </w:rPr>
              <w:t>Reflective Notes</w:t>
            </w:r>
          </w:p>
          <w:p w14:paraId="615FE348" w14:textId="77777777" w:rsidR="00A076F6" w:rsidRPr="00DB18D3" w:rsidRDefault="00A076F6" w:rsidP="00A076F6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  <w:tr w:rsidR="00A076F6" w14:paraId="227EF5C1" w14:textId="77777777" w:rsidTr="00434683">
        <w:tc>
          <w:tcPr>
            <w:tcW w:w="4508" w:type="dxa"/>
          </w:tcPr>
          <w:p w14:paraId="125CA8FB" w14:textId="77777777" w:rsidR="00A076F6" w:rsidRPr="00DB18D3" w:rsidRDefault="00A076F6" w:rsidP="00A076F6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B18D3">
              <w:rPr>
                <w:sz w:val="20"/>
                <w:szCs w:val="20"/>
                <w:lang w:val="en-US"/>
              </w:rPr>
              <w:t>Signed:</w:t>
            </w:r>
          </w:p>
        </w:tc>
        <w:tc>
          <w:tcPr>
            <w:tcW w:w="4508" w:type="dxa"/>
          </w:tcPr>
          <w:p w14:paraId="07CB6F71" w14:textId="77777777" w:rsidR="00A076F6" w:rsidRPr="00DB18D3" w:rsidRDefault="00A076F6" w:rsidP="00A076F6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B18D3">
              <w:rPr>
                <w:sz w:val="20"/>
                <w:szCs w:val="20"/>
                <w:lang w:val="en-US"/>
              </w:rPr>
              <w:t>Date:</w:t>
            </w:r>
          </w:p>
        </w:tc>
      </w:tr>
    </w:tbl>
    <w:p w14:paraId="7BA6AD53" w14:textId="77777777" w:rsidR="003D68AD" w:rsidRDefault="003D68AD" w:rsidP="003D68AD">
      <w:pPr>
        <w:spacing w:before="60" w:after="60" w:line="240" w:lineRule="auto"/>
        <w:rPr>
          <w:lang w:val="en-US"/>
        </w:rPr>
      </w:pPr>
    </w:p>
    <w:p w14:paraId="382F892C" w14:textId="77777777" w:rsidR="00F91146" w:rsidRDefault="00F911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44543C8B" w14:textId="77D4C251" w:rsidR="003D68AD" w:rsidRPr="003D68AD" w:rsidRDefault="003D68AD" w:rsidP="003D68AD">
      <w:pPr>
        <w:spacing w:before="60" w:after="60" w:line="240" w:lineRule="auto"/>
        <w:rPr>
          <w:sz w:val="28"/>
          <w:szCs w:val="28"/>
          <w:lang w:val="en-US"/>
        </w:rPr>
      </w:pPr>
      <w:r w:rsidRPr="003D68AD">
        <w:rPr>
          <w:sz w:val="28"/>
          <w:szCs w:val="28"/>
          <w:lang w:val="en-US"/>
        </w:rPr>
        <w:lastRenderedPageBreak/>
        <w:t>Section 5: Supervising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18D3" w14:paraId="07551920" w14:textId="77777777" w:rsidTr="00434683">
        <w:tc>
          <w:tcPr>
            <w:tcW w:w="4508" w:type="dxa"/>
          </w:tcPr>
          <w:p w14:paraId="6EA36FD8" w14:textId="77777777" w:rsidR="00DB18D3" w:rsidRPr="003D68AD" w:rsidRDefault="00BB765C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5.1 </w:t>
            </w:r>
            <w:r w:rsidRPr="00BB765C">
              <w:rPr>
                <w:b/>
                <w:lang w:val="en-US"/>
              </w:rPr>
              <w:t>Duties of Supervision</w:t>
            </w:r>
          </w:p>
          <w:p w14:paraId="0F069906" w14:textId="77777777" w:rsidR="00BB765C" w:rsidRPr="000746A2" w:rsidRDefault="00BB765C" w:rsidP="00BB765C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0746A2">
              <w:rPr>
                <w:sz w:val="20"/>
                <w:szCs w:val="20"/>
                <w:lang w:val="en-US"/>
              </w:rPr>
              <w:t>What are the crucial variables in training and supervision?</w:t>
            </w:r>
          </w:p>
          <w:p w14:paraId="0B292FDC" w14:textId="77777777" w:rsidR="00BB765C" w:rsidRPr="000746A2" w:rsidRDefault="00BB765C" w:rsidP="00BB765C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0746A2">
              <w:rPr>
                <w:sz w:val="20"/>
                <w:szCs w:val="20"/>
                <w:lang w:val="en-US"/>
              </w:rPr>
              <w:t>How do I measure success in supervision?</w:t>
            </w:r>
          </w:p>
          <w:p w14:paraId="461DB2A2" w14:textId="77777777" w:rsidR="00BB765C" w:rsidRPr="000746A2" w:rsidRDefault="00BB765C" w:rsidP="00BB765C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0746A2">
              <w:rPr>
                <w:sz w:val="20"/>
                <w:szCs w:val="20"/>
                <w:lang w:val="en-US"/>
              </w:rPr>
              <w:t>How do I contribute to that success?</w:t>
            </w:r>
          </w:p>
          <w:p w14:paraId="7C5AD507" w14:textId="77777777" w:rsidR="00BB765C" w:rsidRPr="000746A2" w:rsidRDefault="00BB765C" w:rsidP="00BB765C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0746A2">
              <w:rPr>
                <w:sz w:val="20"/>
                <w:szCs w:val="20"/>
                <w:lang w:val="en-US"/>
              </w:rPr>
              <w:t>What is the hardest type of person to supervise, and why?</w:t>
            </w:r>
          </w:p>
          <w:p w14:paraId="43AB6820" w14:textId="77777777" w:rsidR="00DB18D3" w:rsidRPr="00BB765C" w:rsidRDefault="00BB765C" w:rsidP="00BB765C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lang w:val="en-US"/>
              </w:rPr>
            </w:pPr>
            <w:r w:rsidRPr="000746A2">
              <w:rPr>
                <w:sz w:val="20"/>
                <w:szCs w:val="20"/>
                <w:lang w:val="en-US"/>
              </w:rPr>
              <w:t>What is the easiest type of person to supervise, and why?</w:t>
            </w:r>
          </w:p>
        </w:tc>
        <w:tc>
          <w:tcPr>
            <w:tcW w:w="4508" w:type="dxa"/>
          </w:tcPr>
          <w:p w14:paraId="21C673C3" w14:textId="77777777" w:rsidR="00DB18D3" w:rsidRPr="003D68AD" w:rsidRDefault="00DB18D3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5553B50A" w14:textId="77777777" w:rsidR="00DB18D3" w:rsidRDefault="00DB18D3" w:rsidP="00434683">
            <w:pPr>
              <w:spacing w:before="60" w:after="60"/>
              <w:rPr>
                <w:lang w:val="en-US"/>
              </w:rPr>
            </w:pPr>
          </w:p>
        </w:tc>
      </w:tr>
      <w:tr w:rsidR="00DB18D3" w14:paraId="0E0C6B49" w14:textId="77777777" w:rsidTr="00434683">
        <w:tc>
          <w:tcPr>
            <w:tcW w:w="4508" w:type="dxa"/>
          </w:tcPr>
          <w:p w14:paraId="66B1A7F4" w14:textId="77777777" w:rsidR="00DB18D3" w:rsidRPr="003D68AD" w:rsidRDefault="00BB765C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5.2 </w:t>
            </w:r>
            <w:r w:rsidRPr="00BB765C">
              <w:rPr>
                <w:b/>
                <w:lang w:val="en-US"/>
              </w:rPr>
              <w:t>Giving High Quality Formative Feedback</w:t>
            </w:r>
          </w:p>
          <w:p w14:paraId="488538D8" w14:textId="09F607F7" w:rsidR="00BB765C" w:rsidRPr="000746A2" w:rsidRDefault="00BB765C" w:rsidP="00BB765C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0746A2">
              <w:rPr>
                <w:sz w:val="20"/>
                <w:szCs w:val="20"/>
                <w:lang w:val="en-US"/>
              </w:rPr>
              <w:t>Which of these approaches to feedback do you feel will be the most challenging to do?</w:t>
            </w:r>
            <w:r w:rsidR="00A553F5" w:rsidRPr="000746A2">
              <w:rPr>
                <w:sz w:val="20"/>
                <w:szCs w:val="20"/>
                <w:lang w:val="en-US"/>
              </w:rPr>
              <w:t xml:space="preserve"> </w:t>
            </w:r>
            <w:r w:rsidRPr="000746A2">
              <w:rPr>
                <w:sz w:val="20"/>
                <w:szCs w:val="20"/>
                <w:lang w:val="en-US"/>
              </w:rPr>
              <w:t>Why do you think that is?</w:t>
            </w:r>
          </w:p>
          <w:p w14:paraId="39E2A450" w14:textId="77777777" w:rsidR="00DB18D3" w:rsidRPr="00BB765C" w:rsidRDefault="00BB765C" w:rsidP="00BB765C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lang w:val="en-US"/>
              </w:rPr>
            </w:pPr>
            <w:r w:rsidRPr="000746A2">
              <w:rPr>
                <w:sz w:val="20"/>
                <w:szCs w:val="20"/>
                <w:lang w:val="en-US"/>
              </w:rPr>
              <w:t>Is there anything you can do to help you implement these ideas into your day-to-day practice?</w:t>
            </w:r>
          </w:p>
        </w:tc>
        <w:tc>
          <w:tcPr>
            <w:tcW w:w="4508" w:type="dxa"/>
          </w:tcPr>
          <w:p w14:paraId="46C675D7" w14:textId="77777777" w:rsidR="00DB18D3" w:rsidRPr="003D68AD" w:rsidRDefault="00DB18D3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46A39EB5" w14:textId="77777777" w:rsidR="00DB18D3" w:rsidRDefault="00DB18D3" w:rsidP="00434683">
            <w:pPr>
              <w:spacing w:before="60" w:after="60"/>
              <w:rPr>
                <w:lang w:val="en-US"/>
              </w:rPr>
            </w:pPr>
          </w:p>
        </w:tc>
      </w:tr>
      <w:tr w:rsidR="00DB18D3" w14:paraId="24A4DA21" w14:textId="77777777" w:rsidTr="00434683">
        <w:tc>
          <w:tcPr>
            <w:tcW w:w="4508" w:type="dxa"/>
          </w:tcPr>
          <w:p w14:paraId="0D7C87B8" w14:textId="241B6B9F" w:rsidR="00DB18D3" w:rsidRPr="003D68AD" w:rsidRDefault="00A553F5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5.3 Learner Evidence</w:t>
            </w:r>
          </w:p>
          <w:p w14:paraId="6DDD406F" w14:textId="105AE453" w:rsidR="00A553F5" w:rsidRPr="000746A2" w:rsidRDefault="00A553F5" w:rsidP="00A553F5">
            <w:pPr>
              <w:pStyle w:val="ListParagraph"/>
              <w:numPr>
                <w:ilvl w:val="0"/>
                <w:numId w:val="18"/>
              </w:numPr>
              <w:spacing w:before="60" w:after="60"/>
              <w:ind w:left="360"/>
              <w:rPr>
                <w:sz w:val="20"/>
                <w:szCs w:val="20"/>
                <w:lang w:val="en-US"/>
              </w:rPr>
            </w:pPr>
            <w:r w:rsidRPr="000746A2">
              <w:rPr>
                <w:sz w:val="20"/>
                <w:szCs w:val="20"/>
                <w:lang w:val="en-US"/>
              </w:rPr>
              <w:t>What actions could you take to encourage your learner to take responsibility for the evidence they gather and gain confidence in the quality of the evidence they use?</w:t>
            </w:r>
          </w:p>
          <w:p w14:paraId="7D6F5A28" w14:textId="5BFDD6E9" w:rsidR="00DB18D3" w:rsidRPr="00A553F5" w:rsidRDefault="00A553F5" w:rsidP="00A553F5">
            <w:pPr>
              <w:pStyle w:val="ListParagraph"/>
              <w:numPr>
                <w:ilvl w:val="0"/>
                <w:numId w:val="18"/>
              </w:numPr>
              <w:spacing w:before="60" w:after="60"/>
              <w:ind w:left="360"/>
              <w:rPr>
                <w:lang w:val="en-US"/>
              </w:rPr>
            </w:pPr>
            <w:r w:rsidRPr="000746A2">
              <w:rPr>
                <w:sz w:val="20"/>
                <w:szCs w:val="20"/>
                <w:lang w:val="en-US"/>
              </w:rPr>
              <w:t>Are there any competencies or learning outcomes where the gathering of evidence will be more difficult? How would you approach these with a learner?</w:t>
            </w:r>
          </w:p>
        </w:tc>
        <w:tc>
          <w:tcPr>
            <w:tcW w:w="4508" w:type="dxa"/>
          </w:tcPr>
          <w:p w14:paraId="33E2B934" w14:textId="77777777" w:rsidR="00DB18D3" w:rsidRPr="003D68AD" w:rsidRDefault="00DB18D3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1BE7BF5B" w14:textId="77777777" w:rsidR="00DB18D3" w:rsidRDefault="00DB18D3" w:rsidP="00434683">
            <w:pPr>
              <w:spacing w:before="60" w:after="60"/>
              <w:rPr>
                <w:lang w:val="en-US"/>
              </w:rPr>
            </w:pPr>
          </w:p>
        </w:tc>
      </w:tr>
      <w:tr w:rsidR="00DB18D3" w14:paraId="2BFE0524" w14:textId="77777777" w:rsidTr="00434683">
        <w:tc>
          <w:tcPr>
            <w:tcW w:w="4508" w:type="dxa"/>
          </w:tcPr>
          <w:p w14:paraId="6350F62F" w14:textId="6CDE915B" w:rsidR="00DB18D3" w:rsidRPr="003D68AD" w:rsidRDefault="00215D41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5.4 </w:t>
            </w:r>
            <w:r w:rsidR="00BC34E3">
              <w:rPr>
                <w:b/>
                <w:lang w:val="en-US"/>
              </w:rPr>
              <w:t>Balancing Supervision</w:t>
            </w:r>
            <w:r w:rsidR="00830EA1">
              <w:rPr>
                <w:b/>
                <w:lang w:val="en-US"/>
              </w:rPr>
              <w:t xml:space="preserve"> with</w:t>
            </w:r>
          </w:p>
          <w:p w14:paraId="2F6EB83F" w14:textId="063AA7CE" w:rsidR="003107B9" w:rsidRPr="00E86EA2" w:rsidRDefault="003107B9" w:rsidP="003107B9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E86EA2">
              <w:rPr>
                <w:sz w:val="20"/>
                <w:szCs w:val="20"/>
                <w:lang w:val="en-US"/>
              </w:rPr>
              <w:t>Which would be the most challenging aspects of the duties expected of you as a supervisor?</w:t>
            </w:r>
          </w:p>
          <w:p w14:paraId="459F0428" w14:textId="77777777" w:rsidR="003107B9" w:rsidRPr="00E86EA2" w:rsidRDefault="003107B9" w:rsidP="00786E68">
            <w:pPr>
              <w:pStyle w:val="ListParagraph"/>
              <w:numPr>
                <w:ilvl w:val="1"/>
                <w:numId w:val="30"/>
              </w:numPr>
              <w:spacing w:before="60" w:after="60"/>
              <w:rPr>
                <w:sz w:val="18"/>
                <w:szCs w:val="18"/>
                <w:lang w:val="en-US"/>
              </w:rPr>
            </w:pPr>
            <w:r w:rsidRPr="00E86EA2">
              <w:rPr>
                <w:sz w:val="18"/>
                <w:szCs w:val="18"/>
                <w:lang w:val="en-US"/>
              </w:rPr>
              <w:t xml:space="preserve">Have you had a conversation about which duties your </w:t>
            </w:r>
            <w:proofErr w:type="gramStart"/>
            <w:r w:rsidRPr="00E86EA2">
              <w:rPr>
                <w:sz w:val="18"/>
                <w:szCs w:val="18"/>
                <w:lang w:val="en-US"/>
              </w:rPr>
              <w:t>supervisor</w:t>
            </w:r>
            <w:proofErr w:type="gramEnd"/>
            <w:r w:rsidRPr="00E86EA2">
              <w:rPr>
                <w:sz w:val="18"/>
                <w:szCs w:val="18"/>
                <w:lang w:val="en-US"/>
              </w:rPr>
              <w:t xml:space="preserve"> work will replace in your day-to-day duties?</w:t>
            </w:r>
          </w:p>
          <w:p w14:paraId="46F75F86" w14:textId="65A788DE" w:rsidR="003107B9" w:rsidRPr="00E86EA2" w:rsidRDefault="003107B9" w:rsidP="003107B9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E86EA2">
              <w:rPr>
                <w:sz w:val="20"/>
                <w:szCs w:val="20"/>
                <w:lang w:val="en-US"/>
              </w:rPr>
              <w:t xml:space="preserve">List them and </w:t>
            </w:r>
            <w:proofErr w:type="gramStart"/>
            <w:r w:rsidRPr="00E86EA2">
              <w:rPr>
                <w:sz w:val="20"/>
                <w:szCs w:val="20"/>
                <w:lang w:val="en-US"/>
              </w:rPr>
              <w:t>refer back</w:t>
            </w:r>
            <w:proofErr w:type="gramEnd"/>
            <w:r w:rsidRPr="00E86EA2">
              <w:rPr>
                <w:sz w:val="20"/>
                <w:szCs w:val="20"/>
                <w:lang w:val="en-US"/>
              </w:rPr>
              <w:t xml:space="preserve"> to them from time to time.</w:t>
            </w:r>
          </w:p>
          <w:p w14:paraId="34014CE1" w14:textId="1B186682" w:rsidR="00DB18D3" w:rsidRPr="003107B9" w:rsidRDefault="003107B9" w:rsidP="003107B9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lang w:val="en-US"/>
              </w:rPr>
            </w:pPr>
            <w:r w:rsidRPr="00E86EA2">
              <w:rPr>
                <w:sz w:val="20"/>
                <w:szCs w:val="20"/>
                <w:lang w:val="en-US"/>
              </w:rPr>
              <w:t>Who can support you in the workplace</w:t>
            </w:r>
          </w:p>
        </w:tc>
        <w:tc>
          <w:tcPr>
            <w:tcW w:w="4508" w:type="dxa"/>
          </w:tcPr>
          <w:p w14:paraId="30EF2B7B" w14:textId="77777777" w:rsidR="00DB18D3" w:rsidRPr="003D68AD" w:rsidRDefault="00DB18D3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6263DC0F" w14:textId="77777777" w:rsidR="00DB18D3" w:rsidRDefault="00DB18D3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081A0526" w14:textId="77777777" w:rsidTr="00434683">
        <w:tc>
          <w:tcPr>
            <w:tcW w:w="4508" w:type="dxa"/>
          </w:tcPr>
          <w:p w14:paraId="79C5DFE3" w14:textId="77777777" w:rsidR="003D68AD" w:rsidRDefault="003D68AD" w:rsidP="0043468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Signed:</w:t>
            </w:r>
          </w:p>
        </w:tc>
        <w:tc>
          <w:tcPr>
            <w:tcW w:w="4508" w:type="dxa"/>
          </w:tcPr>
          <w:p w14:paraId="372B02DF" w14:textId="77777777" w:rsidR="003D68AD" w:rsidRDefault="003D68AD" w:rsidP="0043468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69443800" w14:textId="77777777" w:rsidR="003D68AD" w:rsidRDefault="003D68AD" w:rsidP="003D68AD">
      <w:pPr>
        <w:spacing w:before="60" w:after="60" w:line="240" w:lineRule="auto"/>
        <w:rPr>
          <w:lang w:val="en-US"/>
        </w:rPr>
      </w:pPr>
    </w:p>
    <w:p w14:paraId="41A500E0" w14:textId="77777777" w:rsidR="00F91146" w:rsidRDefault="00F911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792556DA" w14:textId="12AE3E9E" w:rsidR="003D68AD" w:rsidRPr="003D68AD" w:rsidRDefault="003D68AD" w:rsidP="003D68AD">
      <w:pPr>
        <w:spacing w:before="60" w:after="60" w:line="240" w:lineRule="auto"/>
        <w:rPr>
          <w:sz w:val="28"/>
          <w:szCs w:val="28"/>
          <w:lang w:val="en-US"/>
        </w:rPr>
      </w:pPr>
      <w:r w:rsidRPr="003D68AD">
        <w:rPr>
          <w:sz w:val="28"/>
          <w:szCs w:val="28"/>
          <w:lang w:val="en-US"/>
        </w:rPr>
        <w:lastRenderedPageBreak/>
        <w:t>Section 6: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18D3" w14:paraId="01DC18D5" w14:textId="77777777" w:rsidTr="00434683">
        <w:tc>
          <w:tcPr>
            <w:tcW w:w="4508" w:type="dxa"/>
          </w:tcPr>
          <w:p w14:paraId="2881D6E4" w14:textId="77777777" w:rsidR="00DB18D3" w:rsidRPr="003D68AD" w:rsidRDefault="00BB765C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6.1 </w:t>
            </w:r>
            <w:r w:rsidRPr="00BB765C">
              <w:rPr>
                <w:b/>
                <w:lang w:val="en-US"/>
              </w:rPr>
              <w:t>Maintaining Clinical Responsibility</w:t>
            </w:r>
          </w:p>
          <w:p w14:paraId="181DBFAC" w14:textId="77777777" w:rsidR="00DB18D3" w:rsidRDefault="00BB765C" w:rsidP="0043468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No reflective questions</w:t>
            </w:r>
          </w:p>
        </w:tc>
        <w:tc>
          <w:tcPr>
            <w:tcW w:w="4508" w:type="dxa"/>
          </w:tcPr>
          <w:p w14:paraId="484EF0F7" w14:textId="77777777" w:rsidR="00DB18D3" w:rsidRPr="003D68AD" w:rsidRDefault="00DB18D3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177F1883" w14:textId="77777777" w:rsidR="00DB18D3" w:rsidRDefault="00DB18D3" w:rsidP="00434683">
            <w:pPr>
              <w:spacing w:before="60" w:after="60"/>
              <w:rPr>
                <w:lang w:val="en-US"/>
              </w:rPr>
            </w:pPr>
          </w:p>
        </w:tc>
      </w:tr>
      <w:tr w:rsidR="00DB18D3" w14:paraId="75ABD83F" w14:textId="77777777" w:rsidTr="00434683">
        <w:tc>
          <w:tcPr>
            <w:tcW w:w="4508" w:type="dxa"/>
          </w:tcPr>
          <w:p w14:paraId="73B1628A" w14:textId="507AEE1B" w:rsidR="00DB18D3" w:rsidRPr="003D68AD" w:rsidRDefault="004F48EE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6.2 Learner Health, Sa</w:t>
            </w:r>
            <w:r w:rsidR="00913C55">
              <w:rPr>
                <w:b/>
                <w:lang w:val="en-US"/>
              </w:rPr>
              <w:t>fety and Wellbeing</w:t>
            </w:r>
          </w:p>
          <w:p w14:paraId="1C4B03D3" w14:textId="77777777" w:rsidR="006201F7" w:rsidRPr="00E86EA2" w:rsidRDefault="006201F7" w:rsidP="006201F7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E86EA2">
              <w:rPr>
                <w:sz w:val="20"/>
                <w:szCs w:val="20"/>
                <w:lang w:val="en-US"/>
              </w:rPr>
              <w:t>Which of the contents of this module would you find most challenging?</w:t>
            </w:r>
          </w:p>
          <w:p w14:paraId="15F03C1C" w14:textId="77777777" w:rsidR="006201F7" w:rsidRPr="00E86EA2" w:rsidRDefault="006201F7" w:rsidP="006201F7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E86EA2">
              <w:rPr>
                <w:sz w:val="20"/>
                <w:szCs w:val="20"/>
                <w:lang w:val="en-US"/>
              </w:rPr>
              <w:t>What activities / support could you do to overcome these challenges?</w:t>
            </w:r>
          </w:p>
          <w:p w14:paraId="771E4D0E" w14:textId="717AFAB1" w:rsidR="00DB18D3" w:rsidRPr="006201F7" w:rsidRDefault="006201F7" w:rsidP="006201F7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lang w:val="en-US"/>
              </w:rPr>
            </w:pPr>
            <w:r w:rsidRPr="00E86EA2">
              <w:rPr>
                <w:sz w:val="20"/>
                <w:szCs w:val="20"/>
                <w:lang w:val="en-US"/>
              </w:rPr>
              <w:t>What health, safety or wellbeing aspects of your practice could you get a learner to look at / audit?</w:t>
            </w:r>
          </w:p>
        </w:tc>
        <w:tc>
          <w:tcPr>
            <w:tcW w:w="4508" w:type="dxa"/>
          </w:tcPr>
          <w:p w14:paraId="607F0BD8" w14:textId="77777777" w:rsidR="00DB18D3" w:rsidRPr="003D68AD" w:rsidRDefault="00DB18D3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04F63DC1" w14:textId="77777777" w:rsidR="00DB18D3" w:rsidRDefault="00DB18D3" w:rsidP="00434683">
            <w:pPr>
              <w:spacing w:before="60" w:after="60"/>
              <w:rPr>
                <w:lang w:val="en-US"/>
              </w:rPr>
            </w:pPr>
          </w:p>
        </w:tc>
      </w:tr>
      <w:tr w:rsidR="00DB18D3" w14:paraId="499BE683" w14:textId="77777777" w:rsidTr="00434683">
        <w:tc>
          <w:tcPr>
            <w:tcW w:w="4508" w:type="dxa"/>
          </w:tcPr>
          <w:p w14:paraId="5C93DF7F" w14:textId="77777777" w:rsidR="00DB18D3" w:rsidRDefault="00DB18D3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6.3 </w:t>
            </w:r>
            <w:r w:rsidRPr="00DB18D3">
              <w:rPr>
                <w:b/>
                <w:lang w:val="en-US"/>
              </w:rPr>
              <w:t>Common Learner Challenges</w:t>
            </w:r>
          </w:p>
          <w:p w14:paraId="2FF1F9A8" w14:textId="77777777" w:rsidR="00DB18D3" w:rsidRPr="000746A2" w:rsidRDefault="00DB18D3" w:rsidP="00DB18D3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0746A2">
              <w:rPr>
                <w:sz w:val="20"/>
                <w:szCs w:val="20"/>
                <w:lang w:val="en-US"/>
              </w:rPr>
              <w:t>Which challenges would you find most difficult to address and why?</w:t>
            </w:r>
          </w:p>
          <w:p w14:paraId="710378CC" w14:textId="77777777" w:rsidR="00DB18D3" w:rsidRPr="00DB18D3" w:rsidRDefault="00DB18D3" w:rsidP="00DB18D3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lang w:val="en-US"/>
              </w:rPr>
            </w:pPr>
            <w:r w:rsidRPr="000746A2">
              <w:rPr>
                <w:sz w:val="20"/>
                <w:szCs w:val="20"/>
                <w:lang w:val="en-US"/>
              </w:rPr>
              <w:t>Is there anything you can do to address or reduce these difficulties?</w:t>
            </w:r>
          </w:p>
        </w:tc>
        <w:tc>
          <w:tcPr>
            <w:tcW w:w="4508" w:type="dxa"/>
          </w:tcPr>
          <w:p w14:paraId="2D3E10FD" w14:textId="77777777" w:rsidR="00DB18D3" w:rsidRPr="003D68AD" w:rsidRDefault="00DB18D3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411E7C86" w14:textId="77777777" w:rsidR="00DB18D3" w:rsidRDefault="00DB18D3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740799E4" w14:textId="77777777" w:rsidTr="00434683">
        <w:tc>
          <w:tcPr>
            <w:tcW w:w="4508" w:type="dxa"/>
          </w:tcPr>
          <w:p w14:paraId="7CE71484" w14:textId="73133F5D" w:rsidR="003D68AD" w:rsidRPr="003D68AD" w:rsidRDefault="00344EDE" w:rsidP="00434683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6.4</w:t>
            </w:r>
          </w:p>
          <w:p w14:paraId="480AFF7E" w14:textId="37894342" w:rsidR="003D68AD" w:rsidRPr="002503A7" w:rsidRDefault="002503A7" w:rsidP="00E86EA2">
            <w:pPr>
              <w:spacing w:before="60" w:after="60"/>
              <w:rPr>
                <w:lang w:val="en-US"/>
              </w:rPr>
            </w:pPr>
            <w:r w:rsidRPr="00E86EA2">
              <w:rPr>
                <w:sz w:val="20"/>
                <w:szCs w:val="20"/>
                <w:lang w:val="en-US"/>
              </w:rPr>
              <w:t>No reflective questions for this module</w:t>
            </w:r>
          </w:p>
        </w:tc>
        <w:tc>
          <w:tcPr>
            <w:tcW w:w="4508" w:type="dxa"/>
          </w:tcPr>
          <w:p w14:paraId="68F86235" w14:textId="77777777" w:rsidR="003D68AD" w:rsidRPr="003D68AD" w:rsidRDefault="003D68AD" w:rsidP="00434683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  <w:p w14:paraId="1BDC7880" w14:textId="77777777" w:rsidR="003D68AD" w:rsidRDefault="003D68AD" w:rsidP="00434683">
            <w:pPr>
              <w:spacing w:before="60" w:after="60"/>
              <w:rPr>
                <w:lang w:val="en-US"/>
              </w:rPr>
            </w:pPr>
          </w:p>
        </w:tc>
      </w:tr>
      <w:tr w:rsidR="003D68AD" w14:paraId="2FA963DD" w14:textId="77777777" w:rsidTr="00434683">
        <w:tc>
          <w:tcPr>
            <w:tcW w:w="4508" w:type="dxa"/>
          </w:tcPr>
          <w:p w14:paraId="62A7C666" w14:textId="77777777" w:rsidR="003D68AD" w:rsidRDefault="003D68AD" w:rsidP="0043468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Signed:</w:t>
            </w:r>
          </w:p>
        </w:tc>
        <w:tc>
          <w:tcPr>
            <w:tcW w:w="4508" w:type="dxa"/>
          </w:tcPr>
          <w:p w14:paraId="59731996" w14:textId="77777777" w:rsidR="003D68AD" w:rsidRDefault="003D68AD" w:rsidP="0043468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1068DCFF" w14:textId="69864532" w:rsidR="001E7C9E" w:rsidRDefault="001E7C9E" w:rsidP="003D68AD">
      <w:pPr>
        <w:spacing w:before="60" w:after="60" w:line="240" w:lineRule="auto"/>
        <w:rPr>
          <w:lang w:val="en-US"/>
        </w:rPr>
      </w:pPr>
    </w:p>
    <w:p w14:paraId="5F197F55" w14:textId="77777777" w:rsidR="001E7C9E" w:rsidRDefault="001E7C9E">
      <w:pPr>
        <w:rPr>
          <w:lang w:val="en-US"/>
        </w:rPr>
      </w:pPr>
      <w:r>
        <w:rPr>
          <w:lang w:val="en-US"/>
        </w:rPr>
        <w:br w:type="page"/>
      </w:r>
    </w:p>
    <w:p w14:paraId="31A4CED0" w14:textId="77777777" w:rsidR="00E43C85" w:rsidRPr="00EE75A8" w:rsidRDefault="00E43C85" w:rsidP="001E7C9E">
      <w:pPr>
        <w:spacing w:before="60" w:after="60" w:line="240" w:lineRule="auto"/>
        <w:rPr>
          <w:b/>
          <w:bCs/>
          <w:sz w:val="28"/>
          <w:szCs w:val="28"/>
          <w:lang w:val="en-US"/>
        </w:rPr>
      </w:pPr>
      <w:r w:rsidRPr="00EE75A8">
        <w:rPr>
          <w:b/>
          <w:bCs/>
          <w:sz w:val="28"/>
          <w:szCs w:val="28"/>
          <w:lang w:val="en-US"/>
        </w:rPr>
        <w:lastRenderedPageBreak/>
        <w:t xml:space="preserve">Continue if you wish to apply for the </w:t>
      </w:r>
      <w:proofErr w:type="spellStart"/>
      <w:r w:rsidRPr="0040314F">
        <w:rPr>
          <w:b/>
          <w:bCs/>
          <w:i/>
          <w:iCs/>
          <w:sz w:val="28"/>
          <w:szCs w:val="28"/>
          <w:lang w:val="en-US"/>
        </w:rPr>
        <w:t>OptPE</w:t>
      </w:r>
      <w:proofErr w:type="spellEnd"/>
      <w:r w:rsidRPr="00EE75A8">
        <w:rPr>
          <w:b/>
          <w:bCs/>
          <w:sz w:val="28"/>
          <w:szCs w:val="28"/>
          <w:lang w:val="en-US"/>
        </w:rPr>
        <w:t xml:space="preserve"> affix.</w:t>
      </w:r>
    </w:p>
    <w:p w14:paraId="5AD275E8" w14:textId="77777777" w:rsidR="00E43C85" w:rsidRDefault="00E43C85" w:rsidP="001E7C9E">
      <w:pPr>
        <w:spacing w:before="60" w:after="60" w:line="240" w:lineRule="auto"/>
        <w:rPr>
          <w:sz w:val="28"/>
          <w:szCs w:val="28"/>
          <w:lang w:val="en-US"/>
        </w:rPr>
      </w:pPr>
    </w:p>
    <w:p w14:paraId="08B745E5" w14:textId="25127BE6" w:rsidR="001E7C9E" w:rsidRDefault="001E7C9E" w:rsidP="001E7C9E">
      <w:pPr>
        <w:spacing w:before="60" w:after="60" w:line="240" w:lineRule="auto"/>
        <w:rPr>
          <w:sz w:val="28"/>
          <w:szCs w:val="28"/>
          <w:lang w:val="en-US"/>
        </w:rPr>
      </w:pPr>
      <w:r w:rsidRPr="003D68AD">
        <w:rPr>
          <w:sz w:val="28"/>
          <w:szCs w:val="28"/>
          <w:lang w:val="en-US"/>
        </w:rPr>
        <w:t xml:space="preserve">Section </w:t>
      </w:r>
      <w:r>
        <w:rPr>
          <w:sz w:val="28"/>
          <w:szCs w:val="28"/>
          <w:lang w:val="en-US"/>
        </w:rPr>
        <w:t>7</w:t>
      </w:r>
      <w:r w:rsidRPr="003D68AD">
        <w:rPr>
          <w:sz w:val="28"/>
          <w:szCs w:val="28"/>
          <w:lang w:val="en-US"/>
        </w:rPr>
        <w:t xml:space="preserve">: </w:t>
      </w:r>
      <w:r w:rsidR="00A30EBC">
        <w:rPr>
          <w:sz w:val="28"/>
          <w:szCs w:val="28"/>
          <w:lang w:val="en-US"/>
        </w:rPr>
        <w:t xml:space="preserve">Routine </w:t>
      </w:r>
      <w:r>
        <w:rPr>
          <w:sz w:val="28"/>
          <w:szCs w:val="28"/>
          <w:lang w:val="en-US"/>
        </w:rPr>
        <w:t>Supervising Reflective Notes</w:t>
      </w:r>
      <w:r w:rsidR="00F13E50">
        <w:rPr>
          <w:sz w:val="28"/>
          <w:szCs w:val="28"/>
          <w:lang w:val="en-US"/>
        </w:rPr>
        <w:t xml:space="preserve"> </w:t>
      </w:r>
    </w:p>
    <w:p w14:paraId="7DFB5E44" w14:textId="77777777" w:rsidR="000A3A9A" w:rsidRDefault="001E7C9E" w:rsidP="001E7C9E">
      <w:pPr>
        <w:spacing w:before="60" w:after="60" w:line="240" w:lineRule="auto"/>
        <w:rPr>
          <w:lang w:val="en-US"/>
        </w:rPr>
      </w:pPr>
      <w:r>
        <w:rPr>
          <w:lang w:val="en-US"/>
        </w:rPr>
        <w:t xml:space="preserve">To gain the </w:t>
      </w:r>
      <w:proofErr w:type="spellStart"/>
      <w:r w:rsidRPr="001E7C9E">
        <w:rPr>
          <w:i/>
          <w:lang w:val="en-US"/>
        </w:rPr>
        <w:t>OptPE</w:t>
      </w:r>
      <w:proofErr w:type="spellEnd"/>
      <w:r>
        <w:rPr>
          <w:lang w:val="en-US"/>
        </w:rPr>
        <w:t xml:space="preserve"> affix we will expect you to keep regular reflective notes on your routine supervising activities</w:t>
      </w:r>
      <w:r w:rsidR="000A3A9A">
        <w:rPr>
          <w:lang w:val="en-US"/>
        </w:rPr>
        <w:t xml:space="preserve"> for at least six months</w:t>
      </w:r>
      <w:r>
        <w:rPr>
          <w:lang w:val="en-US"/>
        </w:rPr>
        <w:t xml:space="preserve">. </w:t>
      </w:r>
    </w:p>
    <w:p w14:paraId="2298E537" w14:textId="1CDDA478" w:rsidR="001E7C9E" w:rsidRPr="001E7C9E" w:rsidRDefault="001E7C9E" w:rsidP="001E7C9E">
      <w:pPr>
        <w:spacing w:before="60" w:after="60" w:line="240" w:lineRule="auto"/>
        <w:rPr>
          <w:lang w:val="en-US"/>
        </w:rPr>
      </w:pPr>
      <w:r>
        <w:rPr>
          <w:lang w:val="en-US"/>
        </w:rPr>
        <w:t>Please record them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1E7C9E" w14:paraId="17511949" w14:textId="77777777" w:rsidTr="001E7C9E">
        <w:tc>
          <w:tcPr>
            <w:tcW w:w="1271" w:type="dxa"/>
          </w:tcPr>
          <w:p w14:paraId="15530230" w14:textId="2FEF52DC" w:rsidR="001E7C9E" w:rsidRPr="001E7C9E" w:rsidRDefault="001E7C9E" w:rsidP="00E85AA9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7745" w:type="dxa"/>
          </w:tcPr>
          <w:p w14:paraId="689AD7AE" w14:textId="10EE3322" w:rsidR="001E7C9E" w:rsidRPr="001E7C9E" w:rsidRDefault="001E7C9E" w:rsidP="00E85AA9">
            <w:pPr>
              <w:spacing w:before="60" w:after="60"/>
              <w:rPr>
                <w:b/>
                <w:lang w:val="en-US"/>
              </w:rPr>
            </w:pPr>
            <w:r w:rsidRPr="003D68AD">
              <w:rPr>
                <w:b/>
                <w:lang w:val="en-US"/>
              </w:rPr>
              <w:t>Reflective Notes</w:t>
            </w:r>
          </w:p>
        </w:tc>
      </w:tr>
      <w:tr w:rsidR="001E7C9E" w14:paraId="1426B793" w14:textId="77777777" w:rsidTr="001E7C9E">
        <w:tc>
          <w:tcPr>
            <w:tcW w:w="1271" w:type="dxa"/>
          </w:tcPr>
          <w:p w14:paraId="528C63DB" w14:textId="77777777" w:rsidR="001E7C9E" w:rsidRPr="001E7C9E" w:rsidRDefault="001E7C9E" w:rsidP="00E85AA9">
            <w:pPr>
              <w:spacing w:before="60" w:after="60"/>
              <w:rPr>
                <w:lang w:val="en-US"/>
              </w:rPr>
            </w:pPr>
          </w:p>
        </w:tc>
        <w:tc>
          <w:tcPr>
            <w:tcW w:w="7745" w:type="dxa"/>
          </w:tcPr>
          <w:p w14:paraId="6EDFA0BF" w14:textId="331E948C" w:rsidR="001E7C9E" w:rsidRPr="001E7C9E" w:rsidRDefault="001E7C9E" w:rsidP="00E85AA9">
            <w:pPr>
              <w:spacing w:before="60" w:after="60"/>
              <w:rPr>
                <w:lang w:val="en-US"/>
              </w:rPr>
            </w:pPr>
          </w:p>
        </w:tc>
      </w:tr>
      <w:tr w:rsidR="006209AA" w14:paraId="0206D535" w14:textId="77777777" w:rsidTr="001E7C9E">
        <w:tc>
          <w:tcPr>
            <w:tcW w:w="1271" w:type="dxa"/>
          </w:tcPr>
          <w:p w14:paraId="1B79024F" w14:textId="77777777" w:rsidR="006209AA" w:rsidRPr="001E7C9E" w:rsidRDefault="006209AA" w:rsidP="00E85AA9">
            <w:pPr>
              <w:spacing w:before="60" w:after="60"/>
              <w:rPr>
                <w:lang w:val="en-US"/>
              </w:rPr>
            </w:pPr>
          </w:p>
        </w:tc>
        <w:tc>
          <w:tcPr>
            <w:tcW w:w="7745" w:type="dxa"/>
          </w:tcPr>
          <w:p w14:paraId="0C5A5F4D" w14:textId="77777777" w:rsidR="006209AA" w:rsidRPr="001E7C9E" w:rsidRDefault="006209AA" w:rsidP="00E85AA9">
            <w:pPr>
              <w:spacing w:before="60" w:after="60"/>
              <w:rPr>
                <w:lang w:val="en-US"/>
              </w:rPr>
            </w:pPr>
          </w:p>
        </w:tc>
      </w:tr>
      <w:tr w:rsidR="006209AA" w14:paraId="6939D5D2" w14:textId="77777777" w:rsidTr="001E7C9E">
        <w:tc>
          <w:tcPr>
            <w:tcW w:w="1271" w:type="dxa"/>
          </w:tcPr>
          <w:p w14:paraId="4931F4FD" w14:textId="77777777" w:rsidR="006209AA" w:rsidRPr="001E7C9E" w:rsidRDefault="006209AA" w:rsidP="00E85AA9">
            <w:pPr>
              <w:spacing w:before="60" w:after="60"/>
              <w:rPr>
                <w:lang w:val="en-US"/>
              </w:rPr>
            </w:pPr>
          </w:p>
        </w:tc>
        <w:tc>
          <w:tcPr>
            <w:tcW w:w="7745" w:type="dxa"/>
          </w:tcPr>
          <w:p w14:paraId="1C905C83" w14:textId="77777777" w:rsidR="006209AA" w:rsidRPr="001E7C9E" w:rsidRDefault="006209AA" w:rsidP="00E85AA9">
            <w:pPr>
              <w:spacing w:before="60" w:after="60"/>
              <w:rPr>
                <w:lang w:val="en-US"/>
              </w:rPr>
            </w:pPr>
          </w:p>
        </w:tc>
      </w:tr>
      <w:tr w:rsidR="006209AA" w14:paraId="586B859C" w14:textId="77777777" w:rsidTr="001E7C9E">
        <w:tc>
          <w:tcPr>
            <w:tcW w:w="1271" w:type="dxa"/>
          </w:tcPr>
          <w:p w14:paraId="6F5D669C" w14:textId="77777777" w:rsidR="006209AA" w:rsidRPr="001E7C9E" w:rsidRDefault="006209AA" w:rsidP="00E85AA9">
            <w:pPr>
              <w:spacing w:before="60" w:after="60"/>
              <w:rPr>
                <w:lang w:val="en-US"/>
              </w:rPr>
            </w:pPr>
          </w:p>
        </w:tc>
        <w:tc>
          <w:tcPr>
            <w:tcW w:w="7745" w:type="dxa"/>
          </w:tcPr>
          <w:p w14:paraId="6D365519" w14:textId="77777777" w:rsidR="006209AA" w:rsidRPr="001E7C9E" w:rsidRDefault="006209AA" w:rsidP="00E85AA9">
            <w:pPr>
              <w:spacing w:before="60" w:after="60"/>
              <w:rPr>
                <w:lang w:val="en-US"/>
              </w:rPr>
            </w:pPr>
          </w:p>
        </w:tc>
      </w:tr>
    </w:tbl>
    <w:p w14:paraId="2F8A5908" w14:textId="77777777" w:rsidR="003D68AD" w:rsidRDefault="003D68AD" w:rsidP="003D68AD">
      <w:pPr>
        <w:spacing w:before="60" w:after="60" w:line="240" w:lineRule="auto"/>
        <w:rPr>
          <w:lang w:val="en-US"/>
        </w:rPr>
      </w:pPr>
    </w:p>
    <w:p w14:paraId="466ABE61" w14:textId="77777777" w:rsidR="00FA4CEF" w:rsidRDefault="00FA4CEF" w:rsidP="003D68AD">
      <w:pPr>
        <w:spacing w:before="60" w:after="60" w:line="240" w:lineRule="auto"/>
        <w:rPr>
          <w:lang w:val="en-US"/>
        </w:rPr>
      </w:pPr>
    </w:p>
    <w:p w14:paraId="5B93F7AE" w14:textId="0DB588AB" w:rsidR="00E43C85" w:rsidRPr="00EE75A8" w:rsidRDefault="00E43C85" w:rsidP="003D68AD">
      <w:pPr>
        <w:spacing w:before="60" w:after="60" w:line="240" w:lineRule="auto"/>
        <w:rPr>
          <w:sz w:val="28"/>
          <w:szCs w:val="28"/>
          <w:lang w:val="en-US"/>
        </w:rPr>
      </w:pPr>
      <w:r w:rsidRPr="00EE75A8">
        <w:rPr>
          <w:sz w:val="28"/>
          <w:szCs w:val="28"/>
          <w:lang w:val="en-US"/>
        </w:rPr>
        <w:t>Section 8</w:t>
      </w:r>
      <w:r w:rsidR="00EE75A8" w:rsidRPr="00EE75A8">
        <w:rPr>
          <w:sz w:val="28"/>
          <w:szCs w:val="28"/>
          <w:lang w:val="en-US"/>
        </w:rPr>
        <w:t>: Declaration</w:t>
      </w:r>
    </w:p>
    <w:p w14:paraId="6B45D7C0" w14:textId="77777777" w:rsidR="00EE75A8" w:rsidRDefault="00EE75A8" w:rsidP="003D68AD">
      <w:pPr>
        <w:spacing w:before="60" w:after="60" w:line="240" w:lineRule="auto"/>
        <w:rPr>
          <w:lang w:val="en-US"/>
        </w:rPr>
      </w:pPr>
    </w:p>
    <w:p w14:paraId="62127C7E" w14:textId="500173BD" w:rsidR="003B49A3" w:rsidRDefault="00411237" w:rsidP="003D68AD">
      <w:pPr>
        <w:spacing w:before="60" w:after="60" w:line="240" w:lineRule="auto"/>
        <w:rPr>
          <w:lang w:val="en-US"/>
        </w:rPr>
      </w:pPr>
      <w:r>
        <w:rPr>
          <w:lang w:val="en-US"/>
        </w:rPr>
        <w:t>I declare that these reflective no</w:t>
      </w:r>
      <w:r w:rsidR="002A3D48">
        <w:rPr>
          <w:lang w:val="en-US"/>
        </w:rPr>
        <w:t xml:space="preserve">tes are my own </w:t>
      </w:r>
      <w:r w:rsidR="00FA4CEF">
        <w:rPr>
          <w:lang w:val="en-US"/>
        </w:rPr>
        <w:t>work,</w:t>
      </w:r>
      <w:r w:rsidR="002A3D48">
        <w:rPr>
          <w:lang w:val="en-US"/>
        </w:rPr>
        <w:t xml:space="preserve"> and I wish to apply for the </w:t>
      </w:r>
      <w:proofErr w:type="spellStart"/>
      <w:r w:rsidR="002A3D48" w:rsidRPr="003B49A3">
        <w:rPr>
          <w:i/>
          <w:iCs/>
          <w:lang w:val="en-US"/>
        </w:rPr>
        <w:t>OptPE</w:t>
      </w:r>
      <w:proofErr w:type="spellEnd"/>
      <w:r w:rsidR="003B49A3">
        <w:rPr>
          <w:lang w:val="en-US"/>
        </w:rPr>
        <w:t xml:space="preserve"> affix.</w:t>
      </w:r>
    </w:p>
    <w:p w14:paraId="7BEDDA02" w14:textId="77777777" w:rsidR="003B49A3" w:rsidRDefault="003B49A3" w:rsidP="003D68AD">
      <w:pPr>
        <w:spacing w:before="60" w:after="6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283"/>
        <w:gridCol w:w="1276"/>
        <w:gridCol w:w="2080"/>
      </w:tblGrid>
      <w:tr w:rsidR="001F5FFB" w14:paraId="40F48946" w14:textId="77777777" w:rsidTr="001F5FFB">
        <w:tc>
          <w:tcPr>
            <w:tcW w:w="1985" w:type="dxa"/>
            <w:shd w:val="clear" w:color="auto" w:fill="FFF2CC" w:themeFill="accent4" w:themeFillTint="33"/>
          </w:tcPr>
          <w:p w14:paraId="26F0A114" w14:textId="76333ED6" w:rsidR="001F5FFB" w:rsidRPr="001F5FFB" w:rsidRDefault="001F5FFB" w:rsidP="003D68AD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1F5FFB">
              <w:rPr>
                <w:sz w:val="24"/>
                <w:szCs w:val="24"/>
                <w:lang w:val="en-US"/>
              </w:rPr>
              <w:t>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23EA235" w14:textId="351EEB6C" w:rsidR="001F5FFB" w:rsidRPr="001F5FFB" w:rsidRDefault="001F5FFB" w:rsidP="003D68AD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FFF2CC" w:themeFill="accent4" w:themeFillTint="33"/>
          </w:tcPr>
          <w:p w14:paraId="5A7FAAB1" w14:textId="77777777" w:rsidR="001F5FFB" w:rsidRPr="001F5FFB" w:rsidRDefault="001F5FFB" w:rsidP="003D68AD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57E194E8" w14:textId="00FBE4A8" w:rsidR="001F5FFB" w:rsidRPr="001F5FFB" w:rsidRDefault="001F5FFB" w:rsidP="003D68AD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1F5FFB">
              <w:rPr>
                <w:sz w:val="24"/>
                <w:szCs w:val="24"/>
                <w:lang w:val="en-US"/>
              </w:rPr>
              <w:t>Date: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6608C57" w14:textId="77777777" w:rsidR="001F5FFB" w:rsidRPr="001F5FFB" w:rsidRDefault="001F5FFB" w:rsidP="003D68AD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1F5FFB" w14:paraId="0BD5C71D" w14:textId="77777777" w:rsidTr="001F5FFB">
        <w:tc>
          <w:tcPr>
            <w:tcW w:w="1985" w:type="dxa"/>
            <w:shd w:val="clear" w:color="auto" w:fill="FFF2CC" w:themeFill="accent4" w:themeFillTint="33"/>
          </w:tcPr>
          <w:p w14:paraId="447D3388" w14:textId="57099ECF" w:rsidR="001F5FFB" w:rsidRPr="001F5FFB" w:rsidRDefault="001F5FFB" w:rsidP="003D68AD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1F5FFB">
              <w:rPr>
                <w:sz w:val="24"/>
                <w:szCs w:val="24"/>
                <w:lang w:val="en-US"/>
              </w:rPr>
              <w:t>Membership No: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893A8E7" w14:textId="77777777" w:rsidR="001F5FFB" w:rsidRPr="001F5FFB" w:rsidRDefault="001F5FFB" w:rsidP="003D68AD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FFF2CC" w:themeFill="accent4" w:themeFillTint="33"/>
          </w:tcPr>
          <w:p w14:paraId="6940EEB5" w14:textId="77777777" w:rsidR="001F5FFB" w:rsidRPr="001F5FFB" w:rsidRDefault="001F5FFB" w:rsidP="003D68AD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43C372B8" w14:textId="108213DE" w:rsidR="001F5FFB" w:rsidRPr="001F5FFB" w:rsidRDefault="001F5FFB" w:rsidP="003D68AD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1F5FFB">
              <w:rPr>
                <w:sz w:val="24"/>
                <w:szCs w:val="24"/>
                <w:lang w:val="en-US"/>
              </w:rPr>
              <w:t>GOC No: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7881D39" w14:textId="77777777" w:rsidR="001F5FFB" w:rsidRPr="001F5FFB" w:rsidRDefault="001F5FFB" w:rsidP="003D68AD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</w:tbl>
    <w:p w14:paraId="7492328E" w14:textId="77777777" w:rsidR="003B49A3" w:rsidRDefault="003B49A3" w:rsidP="003D68AD">
      <w:pPr>
        <w:spacing w:before="60" w:after="60" w:line="240" w:lineRule="auto"/>
        <w:rPr>
          <w:lang w:val="en-US"/>
        </w:rPr>
      </w:pPr>
    </w:p>
    <w:p w14:paraId="11D89617" w14:textId="4CA726FD" w:rsidR="00411237" w:rsidRDefault="003B49A3" w:rsidP="003D68AD">
      <w:pPr>
        <w:spacing w:before="60" w:after="60" w:line="240" w:lineRule="auto"/>
        <w:rPr>
          <w:lang w:val="en-US"/>
        </w:rPr>
      </w:pPr>
      <w:r>
        <w:rPr>
          <w:lang w:val="en-US"/>
        </w:rPr>
        <w:t xml:space="preserve">I </w:t>
      </w:r>
      <w:r w:rsidR="002A3D48">
        <w:rPr>
          <w:lang w:val="en-US"/>
        </w:rPr>
        <w:t>have completed</w:t>
      </w:r>
      <w:r w:rsidR="001F5FFB">
        <w:rPr>
          <w:lang w:val="en-US"/>
        </w:rPr>
        <w:t xml:space="preserve"> the following</w:t>
      </w:r>
      <w:r w:rsidR="00562264">
        <w:rPr>
          <w:lang w:val="en-US"/>
        </w:rPr>
        <w:t>:</w:t>
      </w:r>
    </w:p>
    <w:p w14:paraId="759AE722" w14:textId="77777777" w:rsidR="00562264" w:rsidRDefault="00562264" w:rsidP="003D68AD">
      <w:pPr>
        <w:spacing w:before="60" w:after="60" w:line="240" w:lineRule="auto"/>
        <w:rPr>
          <w:lang w:val="en-US"/>
        </w:rPr>
      </w:pPr>
    </w:p>
    <w:p w14:paraId="61771764" w14:textId="522B63D0" w:rsidR="0040314F" w:rsidRDefault="00000000" w:rsidP="003C14A1">
      <w:pPr>
        <w:spacing w:before="60" w:after="60" w:line="240" w:lineRule="auto"/>
        <w:ind w:left="720"/>
        <w:rPr>
          <w:lang w:val="en-US"/>
        </w:rPr>
      </w:pPr>
      <w:sdt>
        <w:sdtPr>
          <w:rPr>
            <w:lang w:val="en-US"/>
          </w:rPr>
          <w:id w:val="-39596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15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1159">
        <w:rPr>
          <w:lang w:val="en-US"/>
        </w:rPr>
        <w:t xml:space="preserve">     O</w:t>
      </w:r>
      <w:r w:rsidR="00562264">
        <w:rPr>
          <w:lang w:val="en-US"/>
        </w:rPr>
        <w:t>nline training modules</w:t>
      </w:r>
    </w:p>
    <w:p w14:paraId="64167584" w14:textId="730CEEA0" w:rsidR="00562264" w:rsidRDefault="00000000" w:rsidP="003C14A1">
      <w:pPr>
        <w:spacing w:before="60" w:after="60" w:line="240" w:lineRule="auto"/>
        <w:ind w:left="720"/>
        <w:rPr>
          <w:lang w:val="en-US"/>
        </w:rPr>
      </w:pPr>
      <w:sdt>
        <w:sdtPr>
          <w:rPr>
            <w:lang w:val="en-US"/>
          </w:rPr>
          <w:id w:val="70067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0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1159">
        <w:rPr>
          <w:lang w:val="en-US"/>
        </w:rPr>
        <w:t xml:space="preserve">     S</w:t>
      </w:r>
      <w:r w:rsidR="004B4C95">
        <w:rPr>
          <w:lang w:val="en-US"/>
        </w:rPr>
        <w:t xml:space="preserve">upervisor Peer Review </w:t>
      </w:r>
    </w:p>
    <w:p w14:paraId="05C98EAD" w14:textId="77777777" w:rsidR="00252373" w:rsidRDefault="00252373" w:rsidP="003C14A1">
      <w:pPr>
        <w:spacing w:before="60" w:after="60" w:line="240" w:lineRule="auto"/>
        <w:ind w:left="720"/>
        <w:rPr>
          <w:lang w:val="en-US"/>
        </w:rPr>
      </w:pPr>
    </w:p>
    <w:p w14:paraId="0164C3E5" w14:textId="080C9A39" w:rsidR="00252373" w:rsidRPr="003D68AD" w:rsidRDefault="00252373" w:rsidP="00252373">
      <w:pPr>
        <w:spacing w:before="60" w:after="60" w:line="240" w:lineRule="auto"/>
        <w:jc w:val="both"/>
        <w:rPr>
          <w:lang w:val="en-US"/>
        </w:rPr>
      </w:pPr>
      <w:r>
        <w:rPr>
          <w:lang w:val="en-US"/>
        </w:rPr>
        <w:t xml:space="preserve">Email your completed form to </w:t>
      </w:r>
      <w:hyperlink r:id="rId10" w:history="1">
        <w:r w:rsidR="00270D60" w:rsidRPr="00012529">
          <w:rPr>
            <w:rStyle w:val="Hyperlink"/>
            <w:lang w:val="en-US"/>
          </w:rPr>
          <w:t>clip@college-optometrists.org</w:t>
        </w:r>
      </w:hyperlink>
      <w:r w:rsidR="003C145D">
        <w:rPr>
          <w:lang w:val="en-US"/>
        </w:rPr>
        <w:t xml:space="preserve"> </w:t>
      </w:r>
    </w:p>
    <w:sectPr w:rsidR="00252373" w:rsidRPr="003D6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3E6DC34"/>
    <w:lvl w:ilvl="0">
      <w:numFmt w:val="bullet"/>
      <w:lvlText w:val="*"/>
      <w:lvlJc w:val="left"/>
    </w:lvl>
  </w:abstractNum>
  <w:abstractNum w:abstractNumId="1" w15:restartNumberingAfterBreak="0">
    <w:nsid w:val="015F35D0"/>
    <w:multiLevelType w:val="hybridMultilevel"/>
    <w:tmpl w:val="6BCC04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A4522"/>
    <w:multiLevelType w:val="hybridMultilevel"/>
    <w:tmpl w:val="DA00C7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446BC"/>
    <w:multiLevelType w:val="hybridMultilevel"/>
    <w:tmpl w:val="7E724F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D7804"/>
    <w:multiLevelType w:val="hybridMultilevel"/>
    <w:tmpl w:val="0D62CA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06800"/>
    <w:multiLevelType w:val="hybridMultilevel"/>
    <w:tmpl w:val="C65431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A3B"/>
    <w:multiLevelType w:val="hybridMultilevel"/>
    <w:tmpl w:val="F544F1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D631A7"/>
    <w:multiLevelType w:val="hybridMultilevel"/>
    <w:tmpl w:val="5C769D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0A0CD5"/>
    <w:multiLevelType w:val="hybridMultilevel"/>
    <w:tmpl w:val="D9620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E0AAC"/>
    <w:multiLevelType w:val="hybridMultilevel"/>
    <w:tmpl w:val="7B1443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F22A2"/>
    <w:multiLevelType w:val="hybridMultilevel"/>
    <w:tmpl w:val="C8146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02A4C"/>
    <w:multiLevelType w:val="hybridMultilevel"/>
    <w:tmpl w:val="933CD6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27BB4"/>
    <w:multiLevelType w:val="hybridMultilevel"/>
    <w:tmpl w:val="7B1443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8476A8"/>
    <w:multiLevelType w:val="multilevel"/>
    <w:tmpl w:val="152EF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4" w15:restartNumberingAfterBreak="0">
    <w:nsid w:val="2CE92CC0"/>
    <w:multiLevelType w:val="hybridMultilevel"/>
    <w:tmpl w:val="FF1C75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F66050"/>
    <w:multiLevelType w:val="singleLevel"/>
    <w:tmpl w:val="3B72020E"/>
    <w:lvl w:ilvl="0">
      <w:start w:val="1"/>
      <w:numFmt w:val="decimal"/>
      <w:lvlText w:val="%1."/>
      <w:legacy w:legacy="1" w:legacySpace="0" w:legacyIndent="140"/>
      <w:lvlJc w:val="left"/>
      <w:rPr>
        <w:rFonts w:ascii="Open Sans" w:hAnsi="Open Sans" w:cs="Open Sans" w:hint="default"/>
      </w:rPr>
    </w:lvl>
  </w:abstractNum>
  <w:abstractNum w:abstractNumId="16" w15:restartNumberingAfterBreak="0">
    <w:nsid w:val="2EAD5987"/>
    <w:multiLevelType w:val="hybridMultilevel"/>
    <w:tmpl w:val="A31AB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F56A4"/>
    <w:multiLevelType w:val="hybridMultilevel"/>
    <w:tmpl w:val="0010C1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C7702"/>
    <w:multiLevelType w:val="hybridMultilevel"/>
    <w:tmpl w:val="C2D4F5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5238B0"/>
    <w:multiLevelType w:val="hybridMultilevel"/>
    <w:tmpl w:val="B39E3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556E8"/>
    <w:multiLevelType w:val="hybridMultilevel"/>
    <w:tmpl w:val="97E8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C3AF7"/>
    <w:multiLevelType w:val="hybridMultilevel"/>
    <w:tmpl w:val="93D4A9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ED0C5E"/>
    <w:multiLevelType w:val="hybridMultilevel"/>
    <w:tmpl w:val="496E80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51167"/>
    <w:multiLevelType w:val="hybridMultilevel"/>
    <w:tmpl w:val="8A30CD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DD61A7"/>
    <w:multiLevelType w:val="hybridMultilevel"/>
    <w:tmpl w:val="3B06DC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2800A5"/>
    <w:multiLevelType w:val="hybridMultilevel"/>
    <w:tmpl w:val="13667C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82FCB"/>
    <w:multiLevelType w:val="hybridMultilevel"/>
    <w:tmpl w:val="7ECA87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1D1BEF"/>
    <w:multiLevelType w:val="multilevel"/>
    <w:tmpl w:val="DD885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28" w15:restartNumberingAfterBreak="0">
    <w:nsid w:val="64E334B2"/>
    <w:multiLevelType w:val="hybridMultilevel"/>
    <w:tmpl w:val="90440D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F59FD"/>
    <w:multiLevelType w:val="hybridMultilevel"/>
    <w:tmpl w:val="13667C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053C1"/>
    <w:multiLevelType w:val="multilevel"/>
    <w:tmpl w:val="DD885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31" w15:restartNumberingAfterBreak="0">
    <w:nsid w:val="7E7C40C1"/>
    <w:multiLevelType w:val="multilevel"/>
    <w:tmpl w:val="DD885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num w:numId="1" w16cid:durableId="2109084653">
    <w:abstractNumId w:val="15"/>
  </w:num>
  <w:num w:numId="2" w16cid:durableId="7874810">
    <w:abstractNumId w:val="0"/>
    <w:lvlOverride w:ilvl="0">
      <w:lvl w:ilvl="0">
        <w:numFmt w:val="bullet"/>
        <w:lvlText w:val=""/>
        <w:legacy w:legacy="1" w:legacySpace="0" w:legacyIndent="140"/>
        <w:lvlJc w:val="left"/>
        <w:rPr>
          <w:rFonts w:ascii="Symbol" w:hAnsi="Symbol" w:hint="default"/>
        </w:rPr>
      </w:lvl>
    </w:lvlOverride>
  </w:num>
  <w:num w:numId="3" w16cid:durableId="535236491">
    <w:abstractNumId w:val="15"/>
    <w:lvlOverride w:ilvl="0">
      <w:lvl w:ilvl="0">
        <w:start w:val="2"/>
        <w:numFmt w:val="decimal"/>
        <w:lvlText w:val="%1."/>
        <w:legacy w:legacy="1" w:legacySpace="0" w:legacyIndent="140"/>
        <w:lvlJc w:val="left"/>
        <w:rPr>
          <w:rFonts w:ascii="Open Sans" w:hAnsi="Open Sans" w:cs="Open Sans" w:hint="default"/>
        </w:rPr>
      </w:lvl>
    </w:lvlOverride>
  </w:num>
  <w:num w:numId="4" w16cid:durableId="209195884">
    <w:abstractNumId w:val="21"/>
  </w:num>
  <w:num w:numId="5" w16cid:durableId="1368095315">
    <w:abstractNumId w:val="6"/>
  </w:num>
  <w:num w:numId="6" w16cid:durableId="519127891">
    <w:abstractNumId w:val="9"/>
  </w:num>
  <w:num w:numId="7" w16cid:durableId="1999454463">
    <w:abstractNumId w:val="20"/>
  </w:num>
  <w:num w:numId="8" w16cid:durableId="141774248">
    <w:abstractNumId w:val="12"/>
  </w:num>
  <w:num w:numId="9" w16cid:durableId="1037580657">
    <w:abstractNumId w:val="14"/>
  </w:num>
  <w:num w:numId="10" w16cid:durableId="266694235">
    <w:abstractNumId w:val="2"/>
  </w:num>
  <w:num w:numId="11" w16cid:durableId="5786415">
    <w:abstractNumId w:val="11"/>
  </w:num>
  <w:num w:numId="12" w16cid:durableId="394160490">
    <w:abstractNumId w:val="7"/>
  </w:num>
  <w:num w:numId="13" w16cid:durableId="363749723">
    <w:abstractNumId w:val="3"/>
  </w:num>
  <w:num w:numId="14" w16cid:durableId="923336918">
    <w:abstractNumId w:val="26"/>
  </w:num>
  <w:num w:numId="15" w16cid:durableId="1768305595">
    <w:abstractNumId w:val="1"/>
  </w:num>
  <w:num w:numId="16" w16cid:durableId="1986663043">
    <w:abstractNumId w:val="8"/>
  </w:num>
  <w:num w:numId="17" w16cid:durableId="679310329">
    <w:abstractNumId w:val="22"/>
  </w:num>
  <w:num w:numId="18" w16cid:durableId="1032611706">
    <w:abstractNumId w:val="16"/>
  </w:num>
  <w:num w:numId="19" w16cid:durableId="298267964">
    <w:abstractNumId w:val="17"/>
  </w:num>
  <w:num w:numId="20" w16cid:durableId="941764638">
    <w:abstractNumId w:val="4"/>
  </w:num>
  <w:num w:numId="21" w16cid:durableId="1516993625">
    <w:abstractNumId w:val="24"/>
  </w:num>
  <w:num w:numId="22" w16cid:durableId="1015418631">
    <w:abstractNumId w:val="18"/>
  </w:num>
  <w:num w:numId="23" w16cid:durableId="1834173762">
    <w:abstractNumId w:val="13"/>
  </w:num>
  <w:num w:numId="24" w16cid:durableId="959460563">
    <w:abstractNumId w:val="19"/>
  </w:num>
  <w:num w:numId="25" w16cid:durableId="508450029">
    <w:abstractNumId w:val="10"/>
  </w:num>
  <w:num w:numId="26" w16cid:durableId="1480926317">
    <w:abstractNumId w:val="28"/>
  </w:num>
  <w:num w:numId="27" w16cid:durableId="1037701690">
    <w:abstractNumId w:val="29"/>
  </w:num>
  <w:num w:numId="28" w16cid:durableId="1397388355">
    <w:abstractNumId w:val="25"/>
  </w:num>
  <w:num w:numId="29" w16cid:durableId="477065960">
    <w:abstractNumId w:val="5"/>
  </w:num>
  <w:num w:numId="30" w16cid:durableId="1226843591">
    <w:abstractNumId w:val="31"/>
  </w:num>
  <w:num w:numId="31" w16cid:durableId="141429668">
    <w:abstractNumId w:val="30"/>
  </w:num>
  <w:num w:numId="32" w16cid:durableId="1598365724">
    <w:abstractNumId w:val="27"/>
  </w:num>
  <w:num w:numId="33" w16cid:durableId="6689487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AD"/>
    <w:rsid w:val="0001159D"/>
    <w:rsid w:val="000746A2"/>
    <w:rsid w:val="000818E8"/>
    <w:rsid w:val="000A3A9A"/>
    <w:rsid w:val="0011657C"/>
    <w:rsid w:val="0013337C"/>
    <w:rsid w:val="00157D97"/>
    <w:rsid w:val="00163E73"/>
    <w:rsid w:val="001E7C9E"/>
    <w:rsid w:val="001F3D4D"/>
    <w:rsid w:val="001F5FFB"/>
    <w:rsid w:val="00215D41"/>
    <w:rsid w:val="002243B5"/>
    <w:rsid w:val="002503A7"/>
    <w:rsid w:val="00252373"/>
    <w:rsid w:val="00270D60"/>
    <w:rsid w:val="002A1546"/>
    <w:rsid w:val="002A3D48"/>
    <w:rsid w:val="002A54EE"/>
    <w:rsid w:val="002B02B3"/>
    <w:rsid w:val="002C6135"/>
    <w:rsid w:val="003107B9"/>
    <w:rsid w:val="00316B23"/>
    <w:rsid w:val="00344EDE"/>
    <w:rsid w:val="003541A2"/>
    <w:rsid w:val="003B49A3"/>
    <w:rsid w:val="003C145D"/>
    <w:rsid w:val="003C14A1"/>
    <w:rsid w:val="003D68AD"/>
    <w:rsid w:val="0040314F"/>
    <w:rsid w:val="00411237"/>
    <w:rsid w:val="00466E90"/>
    <w:rsid w:val="004A5190"/>
    <w:rsid w:val="004B4C95"/>
    <w:rsid w:val="004C30D2"/>
    <w:rsid w:val="004D52ED"/>
    <w:rsid w:val="004E00F1"/>
    <w:rsid w:val="004F48EE"/>
    <w:rsid w:val="00507135"/>
    <w:rsid w:val="00532E8C"/>
    <w:rsid w:val="00544F23"/>
    <w:rsid w:val="00562264"/>
    <w:rsid w:val="00602426"/>
    <w:rsid w:val="00611252"/>
    <w:rsid w:val="006201F7"/>
    <w:rsid w:val="006209AA"/>
    <w:rsid w:val="0062626E"/>
    <w:rsid w:val="0067533F"/>
    <w:rsid w:val="006D1A52"/>
    <w:rsid w:val="006F405B"/>
    <w:rsid w:val="006F72F4"/>
    <w:rsid w:val="007200B3"/>
    <w:rsid w:val="00761A97"/>
    <w:rsid w:val="00786E68"/>
    <w:rsid w:val="007B123E"/>
    <w:rsid w:val="0082766F"/>
    <w:rsid w:val="00830EA1"/>
    <w:rsid w:val="00867559"/>
    <w:rsid w:val="00912BA1"/>
    <w:rsid w:val="00913C55"/>
    <w:rsid w:val="00962399"/>
    <w:rsid w:val="00983946"/>
    <w:rsid w:val="00986547"/>
    <w:rsid w:val="00997D31"/>
    <w:rsid w:val="00A076F6"/>
    <w:rsid w:val="00A26DB2"/>
    <w:rsid w:val="00A30EBC"/>
    <w:rsid w:val="00A553F5"/>
    <w:rsid w:val="00A7354F"/>
    <w:rsid w:val="00AB2D40"/>
    <w:rsid w:val="00AD0259"/>
    <w:rsid w:val="00AF30D0"/>
    <w:rsid w:val="00B01FF0"/>
    <w:rsid w:val="00B71159"/>
    <w:rsid w:val="00BB765C"/>
    <w:rsid w:val="00BC34E3"/>
    <w:rsid w:val="00BD78D1"/>
    <w:rsid w:val="00BF5A66"/>
    <w:rsid w:val="00C66625"/>
    <w:rsid w:val="00CE5432"/>
    <w:rsid w:val="00D649F0"/>
    <w:rsid w:val="00D91C7E"/>
    <w:rsid w:val="00DB18D3"/>
    <w:rsid w:val="00DB5FAB"/>
    <w:rsid w:val="00E13D0F"/>
    <w:rsid w:val="00E434DE"/>
    <w:rsid w:val="00E43C85"/>
    <w:rsid w:val="00E6555E"/>
    <w:rsid w:val="00E86EA2"/>
    <w:rsid w:val="00EA5222"/>
    <w:rsid w:val="00EA5435"/>
    <w:rsid w:val="00EE75A8"/>
    <w:rsid w:val="00F05BD0"/>
    <w:rsid w:val="00F13E50"/>
    <w:rsid w:val="00F34A7D"/>
    <w:rsid w:val="00F91146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3C4A"/>
  <w15:chartTrackingRefBased/>
  <w15:docId w15:val="{757F3417-C797-4337-A770-106A21A4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8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E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lip@college-optometrist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901FDFA1FCE4B979D175D4BD24351" ma:contentTypeVersion="16" ma:contentTypeDescription="Create a new document." ma:contentTypeScope="" ma:versionID="225f8ace55d21233bafb6397505a071c">
  <xsd:schema xmlns:xsd="http://www.w3.org/2001/XMLSchema" xmlns:xs="http://www.w3.org/2001/XMLSchema" xmlns:p="http://schemas.microsoft.com/office/2006/metadata/properties" xmlns:ns3="2a425a08-807e-4766-818b-4e9668732a52" xmlns:ns4="b6b30b8c-515d-4e7b-9f9d-161697ac14f0" targetNamespace="http://schemas.microsoft.com/office/2006/metadata/properties" ma:root="true" ma:fieldsID="8f60833fe31c63a149d2b72fd121fc2b" ns3:_="" ns4:_="">
    <xsd:import namespace="2a425a08-807e-4766-818b-4e9668732a52"/>
    <xsd:import namespace="b6b30b8c-515d-4e7b-9f9d-161697ac14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25a08-807e-4766-818b-4e966873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30b8c-515d-4e7b-9f9d-161697ac1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30b8c-515d-4e7b-9f9d-161697ac14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5F21B-E8C4-485E-B5E2-151934324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25a08-807e-4766-818b-4e9668732a52"/>
    <ds:schemaRef ds:uri="b6b30b8c-515d-4e7b-9f9d-161697ac1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78E51-5F7F-4948-8D1F-CD5A4D6B5677}">
  <ds:schemaRefs>
    <ds:schemaRef ds:uri="http://schemas.microsoft.com/office/2006/metadata/properties"/>
    <ds:schemaRef ds:uri="http://schemas.microsoft.com/office/infopath/2007/PartnerControls"/>
    <ds:schemaRef ds:uri="b6b30b8c-515d-4e7b-9f9d-161697ac14f0"/>
  </ds:schemaRefs>
</ds:datastoreItem>
</file>

<file path=customXml/itemProps3.xml><?xml version="1.0" encoding="utf-8"?>
<ds:datastoreItem xmlns:ds="http://schemas.openxmlformats.org/officeDocument/2006/customXml" ds:itemID="{BC63D399-982A-4626-84B5-9D5C4BC516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1536E0-0059-4F21-B6CC-6D43F60BB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Miller</dc:creator>
  <cp:keywords/>
  <dc:description/>
  <cp:lastModifiedBy>Andy Miller</cp:lastModifiedBy>
  <cp:revision>38</cp:revision>
  <dcterms:created xsi:type="dcterms:W3CDTF">2024-07-06T15:09:00Z</dcterms:created>
  <dcterms:modified xsi:type="dcterms:W3CDTF">2025-01-30T10:16:00Z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0x010100558901FDFA1FCE4B979D175D4BD24351</vt:lpwstr>
  </property>
</Properties>
</file>