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7E4DD" w14:textId="77777777" w:rsidR="001D2840" w:rsidRDefault="001D2840"/>
    <w:p w14:paraId="781C2092" w14:textId="5088E7F2" w:rsidR="008B7645" w:rsidRPr="008B7645" w:rsidRDefault="008B7645">
      <w:pPr>
        <w:rPr>
          <w:b/>
          <w:bCs/>
          <w:sz w:val="32"/>
          <w:szCs w:val="32"/>
        </w:rPr>
      </w:pPr>
      <w:r w:rsidRPr="008B7645">
        <w:rPr>
          <w:b/>
          <w:bCs/>
          <w:sz w:val="32"/>
          <w:szCs w:val="32"/>
        </w:rPr>
        <w:t xml:space="preserve">Guidance for Professional Practice public consultation comments form. </w:t>
      </w:r>
    </w:p>
    <w:p w14:paraId="145C1F23" w14:textId="7A0F13D3" w:rsidR="008B7645" w:rsidRPr="007E4E29" w:rsidRDefault="008B7645" w:rsidP="008B7645">
      <w:pPr>
        <w:rPr>
          <w:rFonts w:asciiTheme="minorBidi" w:hAnsiTheme="minorBidi"/>
          <w:sz w:val="24"/>
          <w:szCs w:val="24"/>
        </w:rPr>
      </w:pPr>
      <w:r w:rsidRPr="007E4E29">
        <w:rPr>
          <w:rFonts w:asciiTheme="minorBidi" w:hAnsiTheme="minorBidi"/>
          <w:sz w:val="24"/>
          <w:szCs w:val="24"/>
        </w:rPr>
        <w:t xml:space="preserve">Closing date </w:t>
      </w:r>
      <w:r w:rsidR="002A7650">
        <w:rPr>
          <w:rFonts w:asciiTheme="minorBidi" w:hAnsiTheme="minorBidi"/>
          <w:b/>
          <w:bCs/>
          <w:sz w:val="24"/>
          <w:szCs w:val="24"/>
        </w:rPr>
        <w:t>4</w:t>
      </w:r>
      <w:r w:rsidRPr="007E4E29">
        <w:rPr>
          <w:rFonts w:asciiTheme="minorBidi" w:hAnsiTheme="minorBidi"/>
          <w:b/>
          <w:bCs/>
          <w:sz w:val="24"/>
          <w:szCs w:val="24"/>
        </w:rPr>
        <w:t xml:space="preserve"> October 5:00 pm.</w:t>
      </w:r>
    </w:p>
    <w:p w14:paraId="7371D30F" w14:textId="3897CC81" w:rsidR="008B7645" w:rsidRPr="007E4E29" w:rsidRDefault="008B7645" w:rsidP="008B7645">
      <w:pPr>
        <w:rPr>
          <w:rFonts w:asciiTheme="minorBidi" w:hAnsiTheme="minorBidi"/>
          <w:sz w:val="24"/>
          <w:szCs w:val="24"/>
        </w:rPr>
      </w:pPr>
      <w:r w:rsidRPr="007E4E29">
        <w:rPr>
          <w:rFonts w:asciiTheme="minorBidi" w:hAnsiTheme="minorBidi"/>
          <w:sz w:val="24"/>
          <w:szCs w:val="24"/>
        </w:rPr>
        <w:t xml:space="preserve">Guidance for submitting comments </w:t>
      </w:r>
    </w:p>
    <w:p w14:paraId="10BAD332" w14:textId="0161C93A" w:rsidR="008B7645" w:rsidRPr="007E4E29" w:rsidRDefault="008B7645" w:rsidP="008B7645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7E4E29">
        <w:rPr>
          <w:rFonts w:asciiTheme="minorBidi" w:hAnsiTheme="minorBidi"/>
          <w:sz w:val="24"/>
          <w:szCs w:val="24"/>
        </w:rPr>
        <w:t>Please use this comments form and submit it as an attached Word document (not a PDF, or online linked document).</w:t>
      </w:r>
    </w:p>
    <w:p w14:paraId="5B5064B4" w14:textId="07DC6831" w:rsidR="008B7645" w:rsidRPr="007E4E29" w:rsidRDefault="008B7645" w:rsidP="008B7645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7E4E29">
        <w:rPr>
          <w:rFonts w:asciiTheme="minorBidi" w:hAnsiTheme="minorBidi"/>
          <w:sz w:val="24"/>
          <w:szCs w:val="24"/>
        </w:rPr>
        <w:t xml:space="preserve">We cannot accept more than </w:t>
      </w:r>
      <w:r w:rsidR="002A7650">
        <w:rPr>
          <w:rFonts w:asciiTheme="minorBidi" w:hAnsiTheme="minorBidi"/>
          <w:sz w:val="24"/>
          <w:szCs w:val="24"/>
        </w:rPr>
        <w:t>one</w:t>
      </w:r>
      <w:r w:rsidRPr="007E4E29">
        <w:rPr>
          <w:rFonts w:asciiTheme="minorBidi" w:hAnsiTheme="minorBidi"/>
          <w:sz w:val="24"/>
          <w:szCs w:val="24"/>
        </w:rPr>
        <w:t xml:space="preserve"> form from each </w:t>
      </w:r>
      <w:r w:rsidR="007E4E29" w:rsidRPr="007E4E29">
        <w:rPr>
          <w:rFonts w:asciiTheme="minorBidi" w:hAnsiTheme="minorBidi"/>
          <w:sz w:val="24"/>
          <w:szCs w:val="24"/>
        </w:rPr>
        <w:t xml:space="preserve">stakeholder </w:t>
      </w:r>
      <w:r w:rsidRPr="007E4E29">
        <w:rPr>
          <w:rFonts w:asciiTheme="minorBidi" w:hAnsiTheme="minorBidi"/>
          <w:sz w:val="24"/>
          <w:szCs w:val="24"/>
        </w:rPr>
        <w:t>organisation</w:t>
      </w:r>
      <w:r w:rsidR="007E4E29" w:rsidRPr="007E4E29">
        <w:rPr>
          <w:rFonts w:asciiTheme="minorBidi" w:hAnsiTheme="minorBidi"/>
          <w:sz w:val="24"/>
          <w:szCs w:val="24"/>
        </w:rPr>
        <w:t xml:space="preserve"> or individual</w:t>
      </w:r>
      <w:r w:rsidRPr="007E4E29">
        <w:rPr>
          <w:rFonts w:asciiTheme="minorBidi" w:hAnsiTheme="minorBidi"/>
          <w:sz w:val="24"/>
          <w:szCs w:val="24"/>
        </w:rPr>
        <w:t xml:space="preserve">. </w:t>
      </w:r>
    </w:p>
    <w:p w14:paraId="363429DA" w14:textId="499C7CFC" w:rsidR="008B7645" w:rsidRPr="007E4E29" w:rsidRDefault="008B7645" w:rsidP="008B7645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7E4E29">
        <w:rPr>
          <w:rFonts w:asciiTheme="minorBidi" w:hAnsiTheme="minorBidi"/>
          <w:sz w:val="24"/>
          <w:szCs w:val="24"/>
        </w:rPr>
        <w:t xml:space="preserve">Do not paste other tables into this table – </w:t>
      </w:r>
      <w:r w:rsidR="007E4E29" w:rsidRPr="007E4E29">
        <w:rPr>
          <w:rFonts w:asciiTheme="minorBidi" w:hAnsiTheme="minorBidi"/>
          <w:sz w:val="24"/>
          <w:szCs w:val="24"/>
        </w:rPr>
        <w:t xml:space="preserve">please </w:t>
      </w:r>
      <w:r w:rsidRPr="007E4E29">
        <w:rPr>
          <w:rFonts w:asciiTheme="minorBidi" w:hAnsiTheme="minorBidi"/>
          <w:sz w:val="24"/>
          <w:szCs w:val="24"/>
        </w:rPr>
        <w:t>type directly into the table.</w:t>
      </w:r>
    </w:p>
    <w:p w14:paraId="6563635F" w14:textId="181EA4E5" w:rsidR="008B7645" w:rsidRPr="007E4E29" w:rsidRDefault="008B7645" w:rsidP="008B7645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7E4E29">
        <w:rPr>
          <w:rFonts w:asciiTheme="minorBidi" w:hAnsiTheme="minorBidi"/>
          <w:sz w:val="24"/>
          <w:szCs w:val="24"/>
        </w:rPr>
        <w:t xml:space="preserve">Clearly mark any confidential information or other material that you do not wish to </w:t>
      </w:r>
      <w:proofErr w:type="gramStart"/>
      <w:r w:rsidRPr="007E4E29">
        <w:rPr>
          <w:rFonts w:asciiTheme="minorBidi" w:hAnsiTheme="minorBidi"/>
          <w:sz w:val="24"/>
          <w:szCs w:val="24"/>
        </w:rPr>
        <w:t>be made</w:t>
      </w:r>
      <w:proofErr w:type="gramEnd"/>
      <w:r w:rsidRPr="007E4E29">
        <w:rPr>
          <w:rFonts w:asciiTheme="minorBidi" w:hAnsiTheme="minorBidi"/>
          <w:sz w:val="24"/>
          <w:szCs w:val="24"/>
        </w:rPr>
        <w:t xml:space="preserve"> public with </w:t>
      </w:r>
      <w:r w:rsidRPr="007E4E29">
        <w:rPr>
          <w:rFonts w:asciiTheme="minorBidi" w:hAnsiTheme="minorBidi"/>
          <w:sz w:val="24"/>
          <w:szCs w:val="24"/>
          <w:highlight w:val="yellow"/>
          <w:u w:val="single"/>
        </w:rPr>
        <w:t>underlining and highlighting</w:t>
      </w:r>
      <w:r w:rsidRPr="007E4E29">
        <w:rPr>
          <w:rFonts w:asciiTheme="minorBidi" w:hAnsiTheme="minorBidi"/>
          <w:sz w:val="24"/>
          <w:szCs w:val="24"/>
        </w:rPr>
        <w:t xml:space="preserve">. Also, ensure you state in your email to </w:t>
      </w:r>
      <w:r w:rsidR="007E4E29" w:rsidRPr="007E4E29">
        <w:rPr>
          <w:rFonts w:asciiTheme="minorBidi" w:hAnsiTheme="minorBidi"/>
          <w:sz w:val="24"/>
          <w:szCs w:val="24"/>
        </w:rPr>
        <w:t>us</w:t>
      </w:r>
      <w:r w:rsidRPr="007E4E29">
        <w:rPr>
          <w:rFonts w:asciiTheme="minorBidi" w:hAnsiTheme="minorBidi"/>
          <w:sz w:val="24"/>
          <w:szCs w:val="24"/>
        </w:rPr>
        <w:t>, and in the row below, that your submission includes confidential comments.</w:t>
      </w:r>
    </w:p>
    <w:p w14:paraId="30E80EDA" w14:textId="77777777" w:rsidR="008B7645" w:rsidRPr="007E4E29" w:rsidRDefault="008B7645" w:rsidP="008B7645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7E4E29">
        <w:rPr>
          <w:rFonts w:asciiTheme="minorBidi" w:hAnsiTheme="minorBidi"/>
          <w:sz w:val="24"/>
          <w:szCs w:val="24"/>
        </w:rPr>
        <w:t xml:space="preserve">Do not </w:t>
      </w:r>
      <w:r w:rsidRPr="007E4E29">
        <w:rPr>
          <w:rFonts w:asciiTheme="minorBidi" w:hAnsiTheme="minorBidi"/>
          <w:iCs/>
          <w:sz w:val="24"/>
          <w:szCs w:val="24"/>
        </w:rPr>
        <w:t xml:space="preserve">name or identify any person or </w:t>
      </w:r>
      <w:r w:rsidRPr="007E4E29">
        <w:rPr>
          <w:rFonts w:asciiTheme="minorBidi" w:hAnsiTheme="minorBidi"/>
          <w:sz w:val="24"/>
          <w:szCs w:val="24"/>
        </w:rPr>
        <w:t xml:space="preserve">include medical information about yourself or another person from which you or the person </w:t>
      </w:r>
      <w:proofErr w:type="gramStart"/>
      <w:r w:rsidRPr="007E4E29">
        <w:rPr>
          <w:rFonts w:asciiTheme="minorBidi" w:hAnsiTheme="minorBidi"/>
          <w:sz w:val="24"/>
          <w:szCs w:val="24"/>
        </w:rPr>
        <w:t>could be identified</w:t>
      </w:r>
      <w:proofErr w:type="gramEnd"/>
      <w:r w:rsidRPr="007E4E29">
        <w:rPr>
          <w:rFonts w:asciiTheme="minorBidi" w:hAnsiTheme="minorBidi"/>
          <w:sz w:val="24"/>
          <w:szCs w:val="24"/>
        </w:rPr>
        <w:t xml:space="preserve"> </w:t>
      </w:r>
      <w:r w:rsidRPr="007E4E29">
        <w:rPr>
          <w:rFonts w:asciiTheme="minorBidi" w:hAnsiTheme="minorBidi"/>
          <w:iCs/>
          <w:sz w:val="24"/>
          <w:szCs w:val="24"/>
        </w:rPr>
        <w:t>as all such data will be deleted or redacted.</w:t>
      </w:r>
    </w:p>
    <w:p w14:paraId="518E84C8" w14:textId="77777777" w:rsidR="008B7645" w:rsidRPr="007E4E29" w:rsidRDefault="008B7645" w:rsidP="008B7645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7E4E29">
        <w:rPr>
          <w:rFonts w:asciiTheme="minorBidi" w:hAnsiTheme="minorBidi"/>
          <w:sz w:val="24"/>
          <w:szCs w:val="24"/>
        </w:rPr>
        <w:t>Spell out any abbreviations you use.</w:t>
      </w:r>
    </w:p>
    <w:p w14:paraId="6388C059" w14:textId="77777777" w:rsidR="008B7645" w:rsidRDefault="008B7645" w:rsidP="008B7645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7E4E29">
        <w:rPr>
          <w:rFonts w:asciiTheme="minorBidi" w:hAnsiTheme="minorBidi"/>
          <w:sz w:val="24"/>
          <w:szCs w:val="24"/>
        </w:rPr>
        <w:t xml:space="preserve">We do not accept comments submitted after the deadline stated for close of consultation. </w:t>
      </w:r>
    </w:p>
    <w:p w14:paraId="1224AACA" w14:textId="72B4CFE7" w:rsidR="00D94C1E" w:rsidRPr="007E4E29" w:rsidRDefault="00D94C1E" w:rsidP="008B7645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There are four sections</w:t>
      </w:r>
      <w:r w:rsidR="008116CA">
        <w:rPr>
          <w:rFonts w:asciiTheme="minorBidi" w:hAnsiTheme="minorBidi"/>
          <w:sz w:val="24"/>
          <w:szCs w:val="24"/>
        </w:rPr>
        <w:t xml:space="preserve"> </w:t>
      </w:r>
      <w:r w:rsidR="003337B2">
        <w:rPr>
          <w:rFonts w:asciiTheme="minorBidi" w:hAnsiTheme="minorBidi"/>
          <w:sz w:val="24"/>
          <w:szCs w:val="24"/>
        </w:rPr>
        <w:t xml:space="preserve">that </w:t>
      </w:r>
      <w:r w:rsidR="008116CA">
        <w:rPr>
          <w:rFonts w:asciiTheme="minorBidi" w:hAnsiTheme="minorBidi"/>
          <w:sz w:val="24"/>
          <w:szCs w:val="24"/>
        </w:rPr>
        <w:t xml:space="preserve">you may </w:t>
      </w:r>
      <w:proofErr w:type="gramStart"/>
      <w:r w:rsidR="008116CA">
        <w:rPr>
          <w:rFonts w:asciiTheme="minorBidi" w:hAnsiTheme="minorBidi"/>
          <w:sz w:val="24"/>
          <w:szCs w:val="24"/>
        </w:rPr>
        <w:t>complete,</w:t>
      </w:r>
      <w:proofErr w:type="gramEnd"/>
      <w:r w:rsidR="008116CA">
        <w:rPr>
          <w:rFonts w:asciiTheme="minorBidi" w:hAnsiTheme="minorBidi"/>
          <w:sz w:val="24"/>
          <w:szCs w:val="24"/>
        </w:rPr>
        <w:t xml:space="preserve"> however there is no requirement to complete all </w:t>
      </w:r>
      <w:r w:rsidR="003337B2">
        <w:rPr>
          <w:rFonts w:asciiTheme="minorBidi" w:hAnsiTheme="minorBidi"/>
          <w:sz w:val="24"/>
          <w:szCs w:val="24"/>
        </w:rPr>
        <w:t xml:space="preserve">the </w:t>
      </w:r>
      <w:r w:rsidR="008116CA">
        <w:rPr>
          <w:rFonts w:asciiTheme="minorBidi" w:hAnsiTheme="minorBidi"/>
          <w:sz w:val="24"/>
          <w:szCs w:val="24"/>
        </w:rPr>
        <w:t xml:space="preserve">sections. </w:t>
      </w:r>
    </w:p>
    <w:p w14:paraId="1048126B" w14:textId="77777777" w:rsidR="008B7645" w:rsidRPr="007E4E29" w:rsidRDefault="008B7645" w:rsidP="008B7645">
      <w:pPr>
        <w:rPr>
          <w:rFonts w:asciiTheme="minorBidi" w:hAnsiTheme="minorBidi"/>
          <w:sz w:val="24"/>
          <w:szCs w:val="24"/>
        </w:rPr>
      </w:pPr>
    </w:p>
    <w:p w14:paraId="37F73E8E" w14:textId="69020F03" w:rsidR="008B7645" w:rsidRPr="007E4E29" w:rsidRDefault="008B7645" w:rsidP="008B7645">
      <w:pPr>
        <w:pStyle w:val="NICEnormal"/>
        <w:spacing w:after="120" w:line="240" w:lineRule="auto"/>
        <w:rPr>
          <w:rFonts w:asciiTheme="minorBidi" w:hAnsiTheme="minorBidi" w:cstheme="minorBidi"/>
          <w:lang w:val="en-GB"/>
        </w:rPr>
      </w:pPr>
      <w:r w:rsidRPr="007E4E29">
        <w:rPr>
          <w:rFonts w:asciiTheme="minorBidi" w:hAnsiTheme="minorBidi" w:cstheme="minorBidi"/>
          <w:lang w:val="en-GB"/>
        </w:rPr>
        <w:t xml:space="preserve">We reserve the right to summarise and edit comments received during consultations, or not to publish them at all, if we consider the comments are too long, </w:t>
      </w:r>
      <w:r w:rsidR="004702BA">
        <w:rPr>
          <w:rFonts w:asciiTheme="minorBidi" w:hAnsiTheme="minorBidi" w:cstheme="minorBidi"/>
          <w:lang w:val="en-GB"/>
        </w:rPr>
        <w:t xml:space="preserve">not aligned with our values </w:t>
      </w:r>
      <w:r w:rsidRPr="007E4E29">
        <w:rPr>
          <w:rFonts w:asciiTheme="minorBidi" w:hAnsiTheme="minorBidi" w:cstheme="minorBidi"/>
          <w:lang w:val="en-GB"/>
        </w:rPr>
        <w:t>or publication would be unlawful or otherwise inappropriate. Where comments contain confidential information, we will redact the relevant text, or may redact the entire comment as appropriate.</w:t>
      </w:r>
      <w:r w:rsidR="007E4E29" w:rsidRPr="007E4E29">
        <w:rPr>
          <w:rFonts w:asciiTheme="minorBidi" w:hAnsiTheme="minorBidi" w:cstheme="minorBidi"/>
        </w:rPr>
        <w:t xml:space="preserve"> </w:t>
      </w:r>
      <w:r w:rsidR="007E4E29" w:rsidRPr="007E4E29">
        <w:rPr>
          <w:rFonts w:asciiTheme="minorBidi" w:hAnsiTheme="minorBidi" w:cstheme="minorBidi"/>
          <w:lang w:val="en-GB"/>
        </w:rPr>
        <w:t xml:space="preserve">Comments received during our consultations </w:t>
      </w:r>
      <w:proofErr w:type="gramStart"/>
      <w:r w:rsidR="007E4E29" w:rsidRPr="007E4E29">
        <w:rPr>
          <w:rFonts w:asciiTheme="minorBidi" w:hAnsiTheme="minorBidi" w:cstheme="minorBidi"/>
          <w:lang w:val="en-GB"/>
        </w:rPr>
        <w:t>are published</w:t>
      </w:r>
      <w:proofErr w:type="gramEnd"/>
      <w:r w:rsidR="007E4E29" w:rsidRPr="007E4E29">
        <w:rPr>
          <w:rFonts w:asciiTheme="minorBidi" w:hAnsiTheme="minorBidi" w:cstheme="minorBidi"/>
          <w:lang w:val="en-GB"/>
        </w:rPr>
        <w:t xml:space="preserve"> in the interests of openness and transparency, and to help promote understanding of how our guidance has been developed. The </w:t>
      </w:r>
      <w:proofErr w:type="gramStart"/>
      <w:r w:rsidR="007E4E29" w:rsidRPr="007E4E29">
        <w:rPr>
          <w:rFonts w:asciiTheme="minorBidi" w:hAnsiTheme="minorBidi" w:cstheme="minorBidi"/>
          <w:lang w:val="en-GB"/>
        </w:rPr>
        <w:t xml:space="preserve">comments are published as a record of the comments we received, and are not an endorsement by </w:t>
      </w:r>
      <w:r w:rsidR="002A7650">
        <w:rPr>
          <w:rFonts w:asciiTheme="minorBidi" w:hAnsiTheme="minorBidi" w:cstheme="minorBidi"/>
          <w:lang w:val="en-GB"/>
        </w:rPr>
        <w:t>T</w:t>
      </w:r>
      <w:r w:rsidR="007E4E29" w:rsidRPr="007E4E29">
        <w:rPr>
          <w:rFonts w:asciiTheme="minorBidi" w:hAnsiTheme="minorBidi" w:cstheme="minorBidi"/>
          <w:lang w:val="en-GB"/>
        </w:rPr>
        <w:t>he College of Optometrists</w:t>
      </w:r>
      <w:proofErr w:type="gramEnd"/>
      <w:r w:rsidR="007E4E29" w:rsidRPr="007E4E29">
        <w:rPr>
          <w:rFonts w:asciiTheme="minorBidi" w:hAnsiTheme="minorBidi" w:cstheme="minorBidi"/>
          <w:lang w:val="en-GB"/>
        </w:rPr>
        <w:t>.</w:t>
      </w:r>
    </w:p>
    <w:p w14:paraId="49699324" w14:textId="1E1DBC94" w:rsidR="007E4E29" w:rsidRDefault="007E4E29" w:rsidP="007E4E29">
      <w:pPr>
        <w:rPr>
          <w:rFonts w:asciiTheme="minorBidi" w:hAnsiTheme="minorBidi"/>
          <w:bCs/>
          <w:sz w:val="24"/>
          <w:szCs w:val="24"/>
        </w:rPr>
      </w:pPr>
      <w:r w:rsidRPr="007E4E29">
        <w:rPr>
          <w:rFonts w:asciiTheme="minorBidi" w:hAnsiTheme="minorBidi"/>
          <w:bCs/>
          <w:sz w:val="24"/>
          <w:szCs w:val="24"/>
        </w:rPr>
        <w:t xml:space="preserve"> </w:t>
      </w:r>
    </w:p>
    <w:p w14:paraId="007D4412" w14:textId="77777777" w:rsidR="007E4E29" w:rsidRDefault="007E4E29" w:rsidP="007E4E29">
      <w:pPr>
        <w:rPr>
          <w:rFonts w:asciiTheme="minorBidi" w:hAnsiTheme="minorBidi"/>
          <w:bCs/>
          <w:sz w:val="24"/>
          <w:szCs w:val="24"/>
        </w:rPr>
      </w:pPr>
    </w:p>
    <w:p w14:paraId="515808A3" w14:textId="77777777" w:rsidR="007E4E29" w:rsidRDefault="007E4E29" w:rsidP="007E4E29">
      <w:pPr>
        <w:rPr>
          <w:rFonts w:asciiTheme="minorBidi" w:hAnsiTheme="minorBidi"/>
          <w:bCs/>
          <w:sz w:val="24"/>
          <w:szCs w:val="24"/>
        </w:rPr>
      </w:pPr>
    </w:p>
    <w:p w14:paraId="5349C7D8" w14:textId="77777777" w:rsidR="007E4E29" w:rsidRDefault="007E4E29" w:rsidP="007E4E29">
      <w:pPr>
        <w:rPr>
          <w:rFonts w:asciiTheme="minorBidi" w:hAnsiTheme="minorBidi"/>
          <w:bCs/>
          <w:sz w:val="24"/>
          <w:szCs w:val="24"/>
        </w:rPr>
      </w:pPr>
    </w:p>
    <w:p w14:paraId="08CAA710" w14:textId="77777777" w:rsidR="007E4E29" w:rsidRDefault="007E4E29" w:rsidP="007E4E29">
      <w:pPr>
        <w:rPr>
          <w:rFonts w:asciiTheme="minorBidi" w:hAnsiTheme="minorBidi"/>
          <w:bCs/>
          <w:sz w:val="24"/>
          <w:szCs w:val="24"/>
        </w:rPr>
      </w:pPr>
    </w:p>
    <w:p w14:paraId="49816A43" w14:textId="00A460B7" w:rsidR="007E4E29" w:rsidRPr="009B01A0" w:rsidRDefault="00A64C77" w:rsidP="007E4E29">
      <w:pPr>
        <w:rPr>
          <w:rFonts w:asciiTheme="minorBidi" w:hAnsiTheme="minorBidi"/>
          <w:b/>
          <w:sz w:val="24"/>
          <w:szCs w:val="24"/>
        </w:rPr>
      </w:pPr>
      <w:r w:rsidRPr="009B01A0">
        <w:rPr>
          <w:rFonts w:asciiTheme="minorBidi" w:hAnsiTheme="minorBidi"/>
          <w:b/>
          <w:sz w:val="24"/>
          <w:szCs w:val="24"/>
        </w:rPr>
        <w:t xml:space="preserve">Section 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7E4E29" w14:paraId="40C5940B" w14:textId="77777777" w:rsidTr="00AD1CBA">
        <w:tc>
          <w:tcPr>
            <w:tcW w:w="13948" w:type="dxa"/>
            <w:gridSpan w:val="2"/>
          </w:tcPr>
          <w:p w14:paraId="6214531E" w14:textId="2ECF2E8E" w:rsidR="007E4E29" w:rsidRPr="00A64C77" w:rsidRDefault="00A64C77" w:rsidP="007E4E29">
            <w:pPr>
              <w:rPr>
                <w:rFonts w:asciiTheme="minorBidi" w:hAnsiTheme="minorBidi"/>
                <w:sz w:val="28"/>
                <w:szCs w:val="28"/>
              </w:rPr>
            </w:pPr>
            <w:r w:rsidRPr="00A64C77">
              <w:rPr>
                <w:rFonts w:asciiTheme="minorBidi" w:hAnsiTheme="minorBidi"/>
                <w:bCs/>
                <w:sz w:val="28"/>
                <w:szCs w:val="28"/>
              </w:rPr>
              <w:t>About you and your organisation</w:t>
            </w:r>
          </w:p>
        </w:tc>
      </w:tr>
      <w:tr w:rsidR="007171FB" w14:paraId="0A5AA000" w14:textId="77777777" w:rsidTr="00AB594E">
        <w:tc>
          <w:tcPr>
            <w:tcW w:w="4649" w:type="dxa"/>
          </w:tcPr>
          <w:p w14:paraId="76CD4448" w14:textId="69ADA72D" w:rsidR="007171FB" w:rsidRDefault="007171FB" w:rsidP="007E4E2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Organisation or Individual name</w:t>
            </w:r>
          </w:p>
        </w:tc>
        <w:tc>
          <w:tcPr>
            <w:tcW w:w="9299" w:type="dxa"/>
          </w:tcPr>
          <w:p w14:paraId="0864493F" w14:textId="77777777" w:rsidR="007171FB" w:rsidRDefault="007171FB" w:rsidP="007E4E2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171FB" w14:paraId="6413D57F" w14:textId="77777777" w:rsidTr="006C10DE">
        <w:tc>
          <w:tcPr>
            <w:tcW w:w="4649" w:type="dxa"/>
          </w:tcPr>
          <w:p w14:paraId="51B8D69F" w14:textId="6AE93AC0" w:rsidR="007171FB" w:rsidRDefault="007171FB" w:rsidP="007E4E2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Are any of the comments confidential? </w:t>
            </w:r>
          </w:p>
        </w:tc>
        <w:tc>
          <w:tcPr>
            <w:tcW w:w="9299" w:type="dxa"/>
          </w:tcPr>
          <w:p w14:paraId="35A70912" w14:textId="35C06210" w:rsidR="007171FB" w:rsidRDefault="007171FB" w:rsidP="007E4E2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Yes or No </w:t>
            </w:r>
          </w:p>
        </w:tc>
      </w:tr>
      <w:tr w:rsidR="007171FB" w14:paraId="2EEE8B2F" w14:textId="77777777" w:rsidTr="007123CF">
        <w:tc>
          <w:tcPr>
            <w:tcW w:w="4649" w:type="dxa"/>
          </w:tcPr>
          <w:p w14:paraId="67F260CC" w14:textId="37D465E4" w:rsidR="007171FB" w:rsidRDefault="007171FB" w:rsidP="007E4E2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Name of person completing the form</w:t>
            </w:r>
          </w:p>
        </w:tc>
        <w:tc>
          <w:tcPr>
            <w:tcW w:w="9299" w:type="dxa"/>
          </w:tcPr>
          <w:p w14:paraId="1A7C55A6" w14:textId="77777777" w:rsidR="007171FB" w:rsidRDefault="007171FB" w:rsidP="007E4E2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171FB" w14:paraId="5CD9A94F" w14:textId="77777777" w:rsidTr="00BC7397">
        <w:tc>
          <w:tcPr>
            <w:tcW w:w="4649" w:type="dxa"/>
          </w:tcPr>
          <w:p w14:paraId="105E67AA" w14:textId="59036454" w:rsidR="007171FB" w:rsidRDefault="0083739E" w:rsidP="007E4E2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Your contact email address</w:t>
            </w:r>
          </w:p>
        </w:tc>
        <w:tc>
          <w:tcPr>
            <w:tcW w:w="9299" w:type="dxa"/>
          </w:tcPr>
          <w:p w14:paraId="070B7023" w14:textId="77777777" w:rsidR="007171FB" w:rsidRDefault="007171FB" w:rsidP="007E4E2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171FB" w14:paraId="6A935BC1" w14:textId="77777777" w:rsidTr="006142CF">
        <w:tc>
          <w:tcPr>
            <w:tcW w:w="4649" w:type="dxa"/>
          </w:tcPr>
          <w:p w14:paraId="25411730" w14:textId="4EABAC00" w:rsidR="007171FB" w:rsidRDefault="0083739E" w:rsidP="007E4E2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If an individual please state if you are a member of the public or an optometrist. </w:t>
            </w:r>
          </w:p>
        </w:tc>
        <w:tc>
          <w:tcPr>
            <w:tcW w:w="9299" w:type="dxa"/>
          </w:tcPr>
          <w:p w14:paraId="60D871D1" w14:textId="77777777" w:rsidR="007171FB" w:rsidRDefault="007171FB" w:rsidP="007E4E2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242AB8E" w14:textId="77777777" w:rsidR="007E4E29" w:rsidRDefault="007E4E29" w:rsidP="007E4E29">
      <w:pPr>
        <w:rPr>
          <w:rFonts w:asciiTheme="minorBidi" w:hAnsiTheme="minorBidi"/>
          <w:sz w:val="24"/>
          <w:szCs w:val="24"/>
        </w:rPr>
      </w:pPr>
    </w:p>
    <w:p w14:paraId="7369A6D6" w14:textId="528A5453" w:rsidR="00A64C77" w:rsidRDefault="00A64C7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14:paraId="1FD1E512" w14:textId="77777777" w:rsidR="007171FB" w:rsidRDefault="007171FB" w:rsidP="007E4E29">
      <w:pPr>
        <w:rPr>
          <w:rFonts w:asciiTheme="minorBidi" w:hAnsiTheme="minorBidi"/>
          <w:sz w:val="24"/>
          <w:szCs w:val="24"/>
        </w:rPr>
      </w:pPr>
    </w:p>
    <w:p w14:paraId="377BAA66" w14:textId="75F4E70C" w:rsidR="00A64C77" w:rsidRPr="009B01A0" w:rsidRDefault="00A64C77" w:rsidP="007E4E29">
      <w:pPr>
        <w:rPr>
          <w:rFonts w:asciiTheme="minorBidi" w:hAnsiTheme="minorBidi"/>
          <w:b/>
          <w:bCs/>
          <w:sz w:val="24"/>
          <w:szCs w:val="24"/>
        </w:rPr>
      </w:pPr>
      <w:r w:rsidRPr="009B01A0">
        <w:rPr>
          <w:rFonts w:asciiTheme="minorBidi" w:hAnsiTheme="minorBidi"/>
          <w:b/>
          <w:bCs/>
          <w:sz w:val="24"/>
          <w:szCs w:val="24"/>
        </w:rPr>
        <w:t>Section B</w:t>
      </w:r>
      <w:r w:rsidR="002A765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E30F5" w:rsidRPr="009B01A0">
        <w:rPr>
          <w:rFonts w:asciiTheme="minorBidi" w:hAnsiTheme="minorBidi"/>
          <w:b/>
          <w:bCs/>
          <w:sz w:val="24"/>
          <w:szCs w:val="24"/>
        </w:rPr>
        <w:t>(</w:t>
      </w:r>
      <w:r w:rsidR="002A7650">
        <w:rPr>
          <w:rFonts w:asciiTheme="minorBidi" w:hAnsiTheme="minorBidi"/>
          <w:b/>
          <w:bCs/>
          <w:sz w:val="24"/>
          <w:szCs w:val="24"/>
        </w:rPr>
        <w:t>s</w:t>
      </w:r>
      <w:r w:rsidR="008E30F5" w:rsidRPr="009B01A0">
        <w:rPr>
          <w:rFonts w:asciiTheme="minorBidi" w:hAnsiTheme="minorBidi"/>
          <w:b/>
          <w:bCs/>
          <w:sz w:val="24"/>
          <w:szCs w:val="24"/>
        </w:rPr>
        <w:t>ee the summary sheet of changes)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573"/>
        <w:gridCol w:w="11118"/>
      </w:tblGrid>
      <w:tr w:rsidR="00A64C77" w14:paraId="6F1229F0" w14:textId="77777777" w:rsidTr="006C7F75">
        <w:tc>
          <w:tcPr>
            <w:tcW w:w="13948" w:type="dxa"/>
            <w:gridSpan w:val="3"/>
          </w:tcPr>
          <w:p w14:paraId="0DAADDF8" w14:textId="362EBEA3" w:rsidR="00A64C77" w:rsidRPr="0083739E" w:rsidRDefault="00A64C77" w:rsidP="00A64C77">
            <w:pPr>
              <w:rPr>
                <w:rFonts w:asciiTheme="minorBidi" w:hAnsiTheme="minorBidi"/>
                <w:sz w:val="28"/>
                <w:szCs w:val="28"/>
              </w:rPr>
            </w:pPr>
            <w:r w:rsidRPr="0083739E">
              <w:rPr>
                <w:rFonts w:asciiTheme="minorBidi" w:hAnsiTheme="minorBidi"/>
                <w:sz w:val="28"/>
                <w:szCs w:val="28"/>
              </w:rPr>
              <w:t xml:space="preserve">Comments on </w:t>
            </w:r>
            <w:r w:rsidRPr="0083739E">
              <w:rPr>
                <w:rFonts w:asciiTheme="minorBidi" w:hAnsiTheme="minorBidi"/>
                <w:b/>
                <w:bCs/>
                <w:sz w:val="28"/>
                <w:szCs w:val="28"/>
              </w:rPr>
              <w:t>new and amended</w:t>
            </w:r>
            <w:r w:rsidRPr="0083739E">
              <w:rPr>
                <w:rFonts w:asciiTheme="minorBidi" w:hAnsiTheme="minorBidi"/>
                <w:sz w:val="28"/>
                <w:szCs w:val="28"/>
              </w:rPr>
              <w:t xml:space="preserve"> sections of the draft Guidance for Professional Practice</w:t>
            </w:r>
          </w:p>
        </w:tc>
      </w:tr>
      <w:tr w:rsidR="00A64C77" w14:paraId="6A3DB44E" w14:textId="77777777" w:rsidTr="00A64C77">
        <w:tc>
          <w:tcPr>
            <w:tcW w:w="1257" w:type="dxa"/>
          </w:tcPr>
          <w:p w14:paraId="027E94B9" w14:textId="12BE2C74" w:rsidR="00A64C77" w:rsidRDefault="00A64C77" w:rsidP="00A64C77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Comment number</w:t>
            </w:r>
          </w:p>
        </w:tc>
        <w:tc>
          <w:tcPr>
            <w:tcW w:w="1573" w:type="dxa"/>
          </w:tcPr>
          <w:p w14:paraId="5E813517" w14:textId="77777777" w:rsidR="00A64C77" w:rsidRDefault="00A64C77" w:rsidP="00A64C77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Section number</w:t>
            </w:r>
          </w:p>
          <w:p w14:paraId="4D1C363A" w14:textId="7071BE16" w:rsidR="00A64C77" w:rsidRDefault="00A64C77" w:rsidP="00A64C7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1118" w:type="dxa"/>
          </w:tcPr>
          <w:p w14:paraId="2A89127A" w14:textId="77777777" w:rsidR="00A64C77" w:rsidRDefault="00A64C77" w:rsidP="00A64C77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Comments </w:t>
            </w:r>
          </w:p>
          <w:p w14:paraId="3BCE461A" w14:textId="77777777" w:rsidR="00A64C77" w:rsidRDefault="00A64C77" w:rsidP="00A64C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Insert each comment in a new row.</w:t>
            </w:r>
          </w:p>
          <w:p w14:paraId="6235F52F" w14:textId="77777777" w:rsidR="00D94C1E" w:rsidRDefault="00D94C1E" w:rsidP="00D94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not paste other tables into this table, please type directly into this table.</w:t>
            </w:r>
          </w:p>
          <w:p w14:paraId="29818E52" w14:textId="2A21026B" w:rsidR="00A64C77" w:rsidRDefault="00A64C77" w:rsidP="00A64C77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64C77" w14:paraId="4C90AE14" w14:textId="77777777" w:rsidTr="00A64C77">
        <w:tc>
          <w:tcPr>
            <w:tcW w:w="1257" w:type="dxa"/>
          </w:tcPr>
          <w:p w14:paraId="5C3B1057" w14:textId="652586C7" w:rsidR="00A64C77" w:rsidRPr="009920D0" w:rsidRDefault="00444594" w:rsidP="007E4E29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Example 1</w:t>
            </w:r>
          </w:p>
        </w:tc>
        <w:tc>
          <w:tcPr>
            <w:tcW w:w="1573" w:type="dxa"/>
          </w:tcPr>
          <w:p w14:paraId="60EECB0C" w14:textId="6B1F1240" w:rsidR="00A64C77" w:rsidRPr="009920D0" w:rsidRDefault="00444594" w:rsidP="007E4E29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M2</w:t>
            </w:r>
          </w:p>
        </w:tc>
        <w:tc>
          <w:tcPr>
            <w:tcW w:w="11118" w:type="dxa"/>
          </w:tcPr>
          <w:p w14:paraId="04E47CB4" w14:textId="54CE83F3" w:rsidR="00A64C77" w:rsidRPr="009920D0" w:rsidRDefault="00444594" w:rsidP="007E4E29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 xml:space="preserve">Myopia management </w:t>
            </w:r>
            <w:r w:rsidR="00D91D25"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comment</w:t>
            </w:r>
          </w:p>
        </w:tc>
      </w:tr>
      <w:tr w:rsidR="00A64C77" w14:paraId="73D35FD5" w14:textId="77777777" w:rsidTr="00A64C77">
        <w:tc>
          <w:tcPr>
            <w:tcW w:w="1257" w:type="dxa"/>
          </w:tcPr>
          <w:p w14:paraId="657300F1" w14:textId="2DD0040E" w:rsidR="00A64C77" w:rsidRPr="009920D0" w:rsidRDefault="00A64C77" w:rsidP="007E4E29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Example 2</w:t>
            </w:r>
          </w:p>
        </w:tc>
        <w:tc>
          <w:tcPr>
            <w:tcW w:w="1573" w:type="dxa"/>
          </w:tcPr>
          <w:p w14:paraId="07F808ED" w14:textId="14A61C93" w:rsidR="00A64C77" w:rsidRPr="009920D0" w:rsidRDefault="00D91D25" w:rsidP="007E4E29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R1</w:t>
            </w:r>
          </w:p>
        </w:tc>
        <w:tc>
          <w:tcPr>
            <w:tcW w:w="11118" w:type="dxa"/>
          </w:tcPr>
          <w:p w14:paraId="52788000" w14:textId="46A1C18F" w:rsidR="00A64C77" w:rsidRPr="009920D0" w:rsidRDefault="00D91D25" w:rsidP="007E4E29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The definition of remote consultations should be</w:t>
            </w:r>
            <w:r w:rsidR="00FF19E2"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 xml:space="preserve"> at the start of the section to improve clarity </w:t>
            </w:r>
          </w:p>
        </w:tc>
      </w:tr>
      <w:tr w:rsidR="00FF19E2" w14:paraId="3A9E05A0" w14:textId="77777777" w:rsidTr="00A64C77">
        <w:tc>
          <w:tcPr>
            <w:tcW w:w="1257" w:type="dxa"/>
          </w:tcPr>
          <w:p w14:paraId="0F10546F" w14:textId="1992DB40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14:paraId="0083E917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1BAF996F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2B8B3D90" w14:textId="77777777" w:rsidTr="00A64C77">
        <w:tc>
          <w:tcPr>
            <w:tcW w:w="1257" w:type="dxa"/>
          </w:tcPr>
          <w:p w14:paraId="5B4A9DD8" w14:textId="31F1F53A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14:paraId="589655B0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7D54714B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011EE5D2" w14:textId="77777777" w:rsidTr="00A64C77">
        <w:tc>
          <w:tcPr>
            <w:tcW w:w="1257" w:type="dxa"/>
          </w:tcPr>
          <w:p w14:paraId="17C585C5" w14:textId="2A5976C8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0FA9A2D9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271238EF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06F1BC28" w14:textId="77777777" w:rsidTr="00A64C77">
        <w:tc>
          <w:tcPr>
            <w:tcW w:w="1257" w:type="dxa"/>
          </w:tcPr>
          <w:p w14:paraId="73C5B169" w14:textId="452E9FC9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73" w:type="dxa"/>
          </w:tcPr>
          <w:p w14:paraId="0233FEB6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1FBF3F72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69253429" w14:textId="77777777" w:rsidTr="00A64C77">
        <w:tc>
          <w:tcPr>
            <w:tcW w:w="1257" w:type="dxa"/>
          </w:tcPr>
          <w:p w14:paraId="02CBF671" w14:textId="28B4C6A6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1573" w:type="dxa"/>
          </w:tcPr>
          <w:p w14:paraId="65BA1175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2E3CAF7E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30C1AE9F" w14:textId="77777777" w:rsidTr="00A64C77">
        <w:tc>
          <w:tcPr>
            <w:tcW w:w="1257" w:type="dxa"/>
          </w:tcPr>
          <w:p w14:paraId="534EFC5C" w14:textId="3A35A5F9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14:paraId="18342BBE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247ED518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4851CE9B" w14:textId="77777777" w:rsidTr="00A64C77">
        <w:tc>
          <w:tcPr>
            <w:tcW w:w="1257" w:type="dxa"/>
          </w:tcPr>
          <w:p w14:paraId="1154C662" w14:textId="372D08DD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1573" w:type="dxa"/>
          </w:tcPr>
          <w:p w14:paraId="7C4B4F0D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7024A16D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1F2F169A" w14:textId="77777777" w:rsidTr="00A64C77">
        <w:tc>
          <w:tcPr>
            <w:tcW w:w="1257" w:type="dxa"/>
          </w:tcPr>
          <w:p w14:paraId="056FDB77" w14:textId="55B9E418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1573" w:type="dxa"/>
          </w:tcPr>
          <w:p w14:paraId="2F431ED3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3D026024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109A403D" w14:textId="77777777" w:rsidTr="00A64C77">
        <w:tc>
          <w:tcPr>
            <w:tcW w:w="1257" w:type="dxa"/>
          </w:tcPr>
          <w:p w14:paraId="0665776A" w14:textId="53094870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DA2D999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6B82B658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71B1AA30" w14:textId="77777777" w:rsidTr="00A64C77">
        <w:tc>
          <w:tcPr>
            <w:tcW w:w="1257" w:type="dxa"/>
          </w:tcPr>
          <w:p w14:paraId="089F17CA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A6059A0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3D5B46A3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182E2E84" w14:textId="77777777" w:rsidTr="00A64C77">
        <w:tc>
          <w:tcPr>
            <w:tcW w:w="1257" w:type="dxa"/>
          </w:tcPr>
          <w:p w14:paraId="47DADE83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29710CC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686C2757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31E609B3" w14:textId="77777777" w:rsidTr="00A64C77">
        <w:tc>
          <w:tcPr>
            <w:tcW w:w="1257" w:type="dxa"/>
          </w:tcPr>
          <w:p w14:paraId="3EBB45BC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16F1796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0DE8AA9D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F19E2" w14:paraId="0E243B98" w14:textId="77777777" w:rsidTr="00A64C77">
        <w:tc>
          <w:tcPr>
            <w:tcW w:w="1257" w:type="dxa"/>
          </w:tcPr>
          <w:p w14:paraId="610EE880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3FA537D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0561A5D9" w14:textId="77777777" w:rsidR="00FF19E2" w:rsidRPr="00A64C77" w:rsidRDefault="00FF19E2" w:rsidP="00FF19E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9DD35A2" w14:textId="4302FA5A" w:rsidR="00A64C77" w:rsidRDefault="00A64C77" w:rsidP="007E4E2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Insert extra rows </w:t>
      </w:r>
      <w:r w:rsidR="002A7650">
        <w:rPr>
          <w:rFonts w:asciiTheme="minorBidi" w:hAnsiTheme="minorBidi"/>
          <w:sz w:val="24"/>
          <w:szCs w:val="24"/>
        </w:rPr>
        <w:t>if</w:t>
      </w:r>
      <w:r>
        <w:rPr>
          <w:rFonts w:asciiTheme="minorBidi" w:hAnsiTheme="minorBidi"/>
          <w:sz w:val="24"/>
          <w:szCs w:val="24"/>
        </w:rPr>
        <w:t xml:space="preserve"> required. </w:t>
      </w:r>
    </w:p>
    <w:p w14:paraId="2083D0AA" w14:textId="77777777" w:rsidR="007171FB" w:rsidRDefault="007171FB" w:rsidP="007E4E29">
      <w:pPr>
        <w:rPr>
          <w:rFonts w:asciiTheme="minorBidi" w:hAnsiTheme="minorBidi"/>
          <w:sz w:val="24"/>
          <w:szCs w:val="24"/>
        </w:rPr>
      </w:pPr>
    </w:p>
    <w:p w14:paraId="2A4151CC" w14:textId="77777777" w:rsidR="00A64C77" w:rsidRDefault="00A64C77" w:rsidP="007E4E29">
      <w:pPr>
        <w:rPr>
          <w:rFonts w:asciiTheme="minorBidi" w:hAnsiTheme="minorBidi"/>
          <w:sz w:val="24"/>
          <w:szCs w:val="24"/>
        </w:rPr>
      </w:pPr>
    </w:p>
    <w:p w14:paraId="40731983" w14:textId="77777777" w:rsidR="00A64C77" w:rsidRDefault="00A64C77" w:rsidP="007E4E29">
      <w:pPr>
        <w:rPr>
          <w:rFonts w:asciiTheme="minorBidi" w:hAnsiTheme="minorBidi"/>
          <w:sz w:val="24"/>
          <w:szCs w:val="24"/>
        </w:rPr>
      </w:pPr>
    </w:p>
    <w:p w14:paraId="00BDD7A2" w14:textId="77777777" w:rsidR="00A64C77" w:rsidRDefault="00A64C77" w:rsidP="007E4E29">
      <w:pPr>
        <w:rPr>
          <w:rFonts w:asciiTheme="minorBidi" w:hAnsiTheme="minorBidi"/>
          <w:sz w:val="24"/>
          <w:szCs w:val="24"/>
        </w:rPr>
      </w:pPr>
    </w:p>
    <w:p w14:paraId="33626504" w14:textId="77777777" w:rsidR="00A64C77" w:rsidRDefault="00A64C77" w:rsidP="007E4E29">
      <w:pPr>
        <w:rPr>
          <w:rFonts w:asciiTheme="minorBidi" w:hAnsiTheme="minorBidi"/>
          <w:sz w:val="24"/>
          <w:szCs w:val="24"/>
        </w:rPr>
      </w:pPr>
    </w:p>
    <w:p w14:paraId="449D3167" w14:textId="77777777" w:rsidR="00A64C77" w:rsidRDefault="00A64C77" w:rsidP="007E4E29">
      <w:pPr>
        <w:rPr>
          <w:rFonts w:asciiTheme="minorBidi" w:hAnsiTheme="minorBidi"/>
          <w:sz w:val="24"/>
          <w:szCs w:val="24"/>
        </w:rPr>
      </w:pPr>
    </w:p>
    <w:p w14:paraId="22E8725B" w14:textId="77777777" w:rsidR="00A64C77" w:rsidRDefault="00A64C77" w:rsidP="007E4E29">
      <w:pPr>
        <w:rPr>
          <w:rFonts w:asciiTheme="minorBidi" w:hAnsiTheme="minorBidi"/>
          <w:sz w:val="24"/>
          <w:szCs w:val="24"/>
        </w:rPr>
      </w:pPr>
    </w:p>
    <w:p w14:paraId="0D0EE4E8" w14:textId="2F9041C6" w:rsidR="00A64C77" w:rsidRPr="00204405" w:rsidRDefault="00A64C77" w:rsidP="00A64C77">
      <w:pPr>
        <w:rPr>
          <w:rFonts w:asciiTheme="minorBidi" w:hAnsiTheme="minorBidi"/>
          <w:b/>
          <w:bCs/>
          <w:sz w:val="24"/>
          <w:szCs w:val="24"/>
        </w:rPr>
      </w:pPr>
      <w:r w:rsidRPr="00204405">
        <w:rPr>
          <w:rFonts w:asciiTheme="minorBidi" w:hAnsiTheme="minorBidi"/>
          <w:b/>
          <w:bCs/>
          <w:sz w:val="24"/>
          <w:szCs w:val="24"/>
        </w:rPr>
        <w:t>Section C</w:t>
      </w:r>
      <w:r w:rsidR="008E30F5" w:rsidRPr="00204405">
        <w:rPr>
          <w:rFonts w:asciiTheme="minorBidi" w:hAnsiTheme="minorBidi"/>
          <w:b/>
          <w:bCs/>
          <w:sz w:val="24"/>
          <w:szCs w:val="24"/>
        </w:rPr>
        <w:t xml:space="preserve"> (</w:t>
      </w:r>
      <w:r w:rsidR="002A7650">
        <w:rPr>
          <w:rFonts w:asciiTheme="minorBidi" w:hAnsiTheme="minorBidi"/>
          <w:b/>
          <w:bCs/>
          <w:sz w:val="24"/>
          <w:szCs w:val="24"/>
        </w:rPr>
        <w:t>s</w:t>
      </w:r>
      <w:r w:rsidR="008E30F5" w:rsidRPr="00204405">
        <w:rPr>
          <w:rFonts w:asciiTheme="minorBidi" w:hAnsiTheme="minorBidi"/>
          <w:b/>
          <w:bCs/>
          <w:sz w:val="24"/>
          <w:szCs w:val="24"/>
        </w:rPr>
        <w:t xml:space="preserve">ee the current </w:t>
      </w:r>
      <w:r w:rsidR="009B01A0">
        <w:rPr>
          <w:rFonts w:asciiTheme="minorBidi" w:hAnsiTheme="minorBidi"/>
          <w:b/>
          <w:bCs/>
          <w:sz w:val="24"/>
          <w:szCs w:val="24"/>
        </w:rPr>
        <w:t>Guidance for Professional practice</w:t>
      </w:r>
      <w:r w:rsidR="008E30F5" w:rsidRPr="00204405">
        <w:rPr>
          <w:rFonts w:asciiTheme="minorBidi" w:hAnsiTheme="minorBidi"/>
          <w:b/>
          <w:bCs/>
          <w:sz w:val="24"/>
          <w:szCs w:val="24"/>
        </w:rPr>
        <w:t xml:space="preserve"> online</w:t>
      </w:r>
      <w:r w:rsidR="009B01A0">
        <w:rPr>
          <w:rFonts w:asciiTheme="minorBidi" w:hAnsiTheme="minorBidi"/>
          <w:b/>
          <w:bCs/>
          <w:sz w:val="24"/>
          <w:szCs w:val="24"/>
        </w:rPr>
        <w:t>)</w:t>
      </w:r>
      <w:r w:rsidR="007C14D5">
        <w:rPr>
          <w:rFonts w:asciiTheme="minorBidi" w:hAnsiTheme="minorBidi"/>
          <w:b/>
          <w:bCs/>
          <w:sz w:val="24"/>
          <w:szCs w:val="24"/>
        </w:rPr>
        <w:t xml:space="preserve"> </w:t>
      </w:r>
      <w:hyperlink r:id="rId7" w:history="1">
        <w:r w:rsidR="007C14D5">
          <w:rPr>
            <w:rStyle w:val="Hyperlink"/>
          </w:rPr>
          <w:t>Guidance for Professional Practice - College of Optometrists (college-optometrists.org)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573"/>
        <w:gridCol w:w="11118"/>
      </w:tblGrid>
      <w:tr w:rsidR="0083739E" w14:paraId="44B33ACB" w14:textId="77777777" w:rsidTr="001B336F">
        <w:tc>
          <w:tcPr>
            <w:tcW w:w="13948" w:type="dxa"/>
            <w:gridSpan w:val="3"/>
          </w:tcPr>
          <w:p w14:paraId="51BC6D20" w14:textId="78383AD0" w:rsidR="0083739E" w:rsidRPr="0083739E" w:rsidRDefault="0083739E" w:rsidP="001B336F">
            <w:pPr>
              <w:rPr>
                <w:rFonts w:asciiTheme="minorBidi" w:hAnsiTheme="minorBidi"/>
                <w:sz w:val="28"/>
                <w:szCs w:val="28"/>
              </w:rPr>
            </w:pPr>
            <w:r w:rsidRPr="0083739E">
              <w:rPr>
                <w:rFonts w:asciiTheme="minorBidi" w:hAnsiTheme="minorBidi"/>
                <w:sz w:val="28"/>
                <w:szCs w:val="28"/>
              </w:rPr>
              <w:t xml:space="preserve">Comments on </w:t>
            </w:r>
            <w:r w:rsidR="006A504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existing </w:t>
            </w:r>
            <w:r w:rsidRPr="0083739E">
              <w:rPr>
                <w:rFonts w:asciiTheme="minorBidi" w:hAnsiTheme="minorBidi"/>
                <w:sz w:val="28"/>
                <w:szCs w:val="28"/>
              </w:rPr>
              <w:t>sections of the draft Guidance for Professional Practice</w:t>
            </w:r>
          </w:p>
        </w:tc>
      </w:tr>
      <w:tr w:rsidR="0083739E" w14:paraId="5CB1508A" w14:textId="77777777" w:rsidTr="001B336F">
        <w:tc>
          <w:tcPr>
            <w:tcW w:w="1257" w:type="dxa"/>
          </w:tcPr>
          <w:p w14:paraId="2AE3533E" w14:textId="77777777" w:rsidR="0083739E" w:rsidRDefault="0083739E" w:rsidP="001B336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Comment number</w:t>
            </w:r>
          </w:p>
        </w:tc>
        <w:tc>
          <w:tcPr>
            <w:tcW w:w="1573" w:type="dxa"/>
          </w:tcPr>
          <w:p w14:paraId="6DFD2EAA" w14:textId="77777777" w:rsidR="0083739E" w:rsidRDefault="0083739E" w:rsidP="001B336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Section number</w:t>
            </w:r>
          </w:p>
          <w:p w14:paraId="24F411FE" w14:textId="77777777" w:rsidR="0083739E" w:rsidRDefault="0083739E" w:rsidP="001B33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1118" w:type="dxa"/>
          </w:tcPr>
          <w:p w14:paraId="4262F5D8" w14:textId="77777777" w:rsidR="0083739E" w:rsidRDefault="0083739E" w:rsidP="001B336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Comments </w:t>
            </w:r>
          </w:p>
          <w:p w14:paraId="697E3EA0" w14:textId="77777777" w:rsidR="0083739E" w:rsidRDefault="0083739E" w:rsidP="001B336F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Insert each comment in a new row.</w:t>
            </w:r>
          </w:p>
          <w:p w14:paraId="54875798" w14:textId="77777777" w:rsidR="00D94C1E" w:rsidRDefault="00D94C1E" w:rsidP="00D94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not paste other tables into this table, please type directly into this table.</w:t>
            </w:r>
          </w:p>
          <w:p w14:paraId="3CB73D24" w14:textId="77777777" w:rsidR="0083739E" w:rsidRDefault="0083739E" w:rsidP="001B33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3739E" w14:paraId="14D3376E" w14:textId="77777777" w:rsidTr="001B336F">
        <w:tc>
          <w:tcPr>
            <w:tcW w:w="1257" w:type="dxa"/>
          </w:tcPr>
          <w:p w14:paraId="196B9C65" w14:textId="77777777" w:rsidR="0083739E" w:rsidRPr="009920D0" w:rsidRDefault="0083739E" w:rsidP="001B336F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Example 1</w:t>
            </w:r>
          </w:p>
        </w:tc>
        <w:tc>
          <w:tcPr>
            <w:tcW w:w="1573" w:type="dxa"/>
          </w:tcPr>
          <w:p w14:paraId="505B957F" w14:textId="22FD7966" w:rsidR="0083739E" w:rsidRPr="009920D0" w:rsidRDefault="00DA4415" w:rsidP="001B336F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A56</w:t>
            </w:r>
          </w:p>
        </w:tc>
        <w:tc>
          <w:tcPr>
            <w:tcW w:w="11118" w:type="dxa"/>
          </w:tcPr>
          <w:p w14:paraId="64831BED" w14:textId="1E7A7D73" w:rsidR="0083739E" w:rsidRPr="009920D0" w:rsidRDefault="00AA3FA9" w:rsidP="001B336F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 xml:space="preserve">After completing the routine examination </w:t>
            </w:r>
            <w:r w:rsidR="00700BC4"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 xml:space="preserve">you should </w:t>
            </w:r>
            <w:r w:rsidR="007A5052"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 xml:space="preserve">talk about all forms of prescribing </w:t>
            </w:r>
          </w:p>
        </w:tc>
      </w:tr>
      <w:tr w:rsidR="0083739E" w14:paraId="4DC6564B" w14:textId="77777777" w:rsidTr="001B336F">
        <w:tc>
          <w:tcPr>
            <w:tcW w:w="1257" w:type="dxa"/>
          </w:tcPr>
          <w:p w14:paraId="060232C2" w14:textId="77777777" w:rsidR="0083739E" w:rsidRPr="009920D0" w:rsidRDefault="0083739E" w:rsidP="001B336F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Example 2</w:t>
            </w:r>
          </w:p>
        </w:tc>
        <w:tc>
          <w:tcPr>
            <w:tcW w:w="1573" w:type="dxa"/>
          </w:tcPr>
          <w:p w14:paraId="1D61EE02" w14:textId="05F17C38" w:rsidR="0083739E" w:rsidRPr="009920D0" w:rsidRDefault="00DA4415" w:rsidP="001B336F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>C120</w:t>
            </w:r>
          </w:p>
        </w:tc>
        <w:tc>
          <w:tcPr>
            <w:tcW w:w="11118" w:type="dxa"/>
          </w:tcPr>
          <w:p w14:paraId="50F478AD" w14:textId="4CB95F96" w:rsidR="0083739E" w:rsidRPr="009920D0" w:rsidRDefault="00EE7C76" w:rsidP="001B336F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 xml:space="preserve">The complaints procedures should be </w:t>
            </w:r>
            <w:r w:rsidR="009920D0" w:rsidRPr="009920D0"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  <w:t xml:space="preserve">on the website. </w:t>
            </w:r>
          </w:p>
        </w:tc>
      </w:tr>
      <w:tr w:rsidR="00DA4415" w14:paraId="3702330F" w14:textId="77777777" w:rsidTr="001B336F">
        <w:tc>
          <w:tcPr>
            <w:tcW w:w="1257" w:type="dxa"/>
          </w:tcPr>
          <w:p w14:paraId="4CE96618" w14:textId="1FB2203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14:paraId="30FE814F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2EB37E54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4A3C47C1" w14:textId="77777777" w:rsidTr="001B336F">
        <w:tc>
          <w:tcPr>
            <w:tcW w:w="1257" w:type="dxa"/>
          </w:tcPr>
          <w:p w14:paraId="6A6D986B" w14:textId="0F8AA47E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14:paraId="097D3623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23929A75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1EF73C8D" w14:textId="77777777" w:rsidTr="001B336F">
        <w:tc>
          <w:tcPr>
            <w:tcW w:w="1257" w:type="dxa"/>
          </w:tcPr>
          <w:p w14:paraId="05999B5F" w14:textId="54D52653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70EA4055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65B2FF41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02C741BD" w14:textId="77777777" w:rsidTr="001B336F">
        <w:tc>
          <w:tcPr>
            <w:tcW w:w="1257" w:type="dxa"/>
          </w:tcPr>
          <w:p w14:paraId="0DDAC232" w14:textId="102C32F8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73" w:type="dxa"/>
          </w:tcPr>
          <w:p w14:paraId="1C58AAE5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10A0C58C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0CC80204" w14:textId="77777777" w:rsidTr="001B336F">
        <w:tc>
          <w:tcPr>
            <w:tcW w:w="1257" w:type="dxa"/>
          </w:tcPr>
          <w:p w14:paraId="313193C7" w14:textId="0AAC0E64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1573" w:type="dxa"/>
          </w:tcPr>
          <w:p w14:paraId="55FF01E6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32F8C5C6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17EF1F52" w14:textId="77777777" w:rsidTr="001B336F">
        <w:tc>
          <w:tcPr>
            <w:tcW w:w="1257" w:type="dxa"/>
          </w:tcPr>
          <w:p w14:paraId="7002190F" w14:textId="05B0D1F2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14:paraId="1B884AD7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56ABCD48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340FA852" w14:textId="77777777" w:rsidTr="001B336F">
        <w:tc>
          <w:tcPr>
            <w:tcW w:w="1257" w:type="dxa"/>
          </w:tcPr>
          <w:p w14:paraId="4B91504D" w14:textId="6B72EC8E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1573" w:type="dxa"/>
          </w:tcPr>
          <w:p w14:paraId="20C266B4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5CEABADD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24C9FC9B" w14:textId="77777777" w:rsidTr="001B336F">
        <w:tc>
          <w:tcPr>
            <w:tcW w:w="1257" w:type="dxa"/>
          </w:tcPr>
          <w:p w14:paraId="57B92B2D" w14:textId="32E9F3E8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1573" w:type="dxa"/>
          </w:tcPr>
          <w:p w14:paraId="75BA51EF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07E62FF2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0E5D1A51" w14:textId="77777777" w:rsidTr="001B336F">
        <w:tc>
          <w:tcPr>
            <w:tcW w:w="1257" w:type="dxa"/>
          </w:tcPr>
          <w:p w14:paraId="73EC87CB" w14:textId="117E0C31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4226D82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47CFEA52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0844C56D" w14:textId="77777777" w:rsidTr="001B336F">
        <w:tc>
          <w:tcPr>
            <w:tcW w:w="1257" w:type="dxa"/>
          </w:tcPr>
          <w:p w14:paraId="24C756B1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E557FCC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01147122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62C3C97D" w14:textId="77777777" w:rsidTr="001B336F">
        <w:tc>
          <w:tcPr>
            <w:tcW w:w="1257" w:type="dxa"/>
          </w:tcPr>
          <w:p w14:paraId="5156902F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0E63927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1B2B2F56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4BDE7C8D" w14:textId="77777777" w:rsidTr="001B336F">
        <w:tc>
          <w:tcPr>
            <w:tcW w:w="1257" w:type="dxa"/>
          </w:tcPr>
          <w:p w14:paraId="0C159E30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4624419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38DB3073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4415" w14:paraId="497C2B0B" w14:textId="77777777" w:rsidTr="001B336F">
        <w:tc>
          <w:tcPr>
            <w:tcW w:w="1257" w:type="dxa"/>
          </w:tcPr>
          <w:p w14:paraId="315CFFB8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7CB0F28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118" w:type="dxa"/>
          </w:tcPr>
          <w:p w14:paraId="24115F27" w14:textId="77777777" w:rsidR="00DA4415" w:rsidRPr="00A64C77" w:rsidRDefault="00DA4415" w:rsidP="00DA441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8D30DF4" w14:textId="267C1EAE" w:rsidR="00A64C77" w:rsidRDefault="00A64C77" w:rsidP="00A64C7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Insert extra rows</w:t>
      </w:r>
      <w:r w:rsidR="00DD5129">
        <w:rPr>
          <w:rFonts w:asciiTheme="minorBidi" w:hAnsiTheme="minorBidi"/>
          <w:sz w:val="24"/>
          <w:szCs w:val="24"/>
        </w:rPr>
        <w:t xml:space="preserve"> if</w:t>
      </w:r>
      <w:r>
        <w:rPr>
          <w:rFonts w:asciiTheme="minorBidi" w:hAnsiTheme="minorBidi"/>
          <w:sz w:val="24"/>
          <w:szCs w:val="24"/>
        </w:rPr>
        <w:t xml:space="preserve"> required. </w:t>
      </w:r>
    </w:p>
    <w:p w14:paraId="63CB1CCF" w14:textId="77777777" w:rsidR="00A64C77" w:rsidRDefault="00A64C77" w:rsidP="00A64C77">
      <w:pPr>
        <w:rPr>
          <w:rFonts w:asciiTheme="minorBidi" w:hAnsiTheme="minorBidi"/>
          <w:sz w:val="24"/>
          <w:szCs w:val="24"/>
        </w:rPr>
      </w:pPr>
    </w:p>
    <w:p w14:paraId="021D22DF" w14:textId="77777777" w:rsidR="00A64C77" w:rsidRDefault="00A64C77" w:rsidP="00A64C77">
      <w:pPr>
        <w:rPr>
          <w:rFonts w:asciiTheme="minorBidi" w:hAnsiTheme="minorBidi"/>
          <w:sz w:val="24"/>
          <w:szCs w:val="24"/>
        </w:rPr>
      </w:pPr>
    </w:p>
    <w:p w14:paraId="74635CEA" w14:textId="77777777" w:rsidR="00A64C77" w:rsidRDefault="00A64C77" w:rsidP="007E4E29">
      <w:pPr>
        <w:rPr>
          <w:rFonts w:asciiTheme="minorBidi" w:hAnsiTheme="minorBidi"/>
          <w:sz w:val="24"/>
          <w:szCs w:val="24"/>
        </w:rPr>
      </w:pPr>
    </w:p>
    <w:p w14:paraId="0765A1FD" w14:textId="77777777" w:rsidR="0083739E" w:rsidRDefault="0083739E" w:rsidP="007E4E29">
      <w:pPr>
        <w:rPr>
          <w:rFonts w:asciiTheme="minorBidi" w:hAnsiTheme="minorBidi"/>
          <w:sz w:val="24"/>
          <w:szCs w:val="24"/>
        </w:rPr>
      </w:pPr>
    </w:p>
    <w:p w14:paraId="77BF7F40" w14:textId="77777777" w:rsidR="0083739E" w:rsidRDefault="0083739E" w:rsidP="007E4E29">
      <w:pPr>
        <w:rPr>
          <w:rFonts w:asciiTheme="minorBidi" w:hAnsiTheme="minorBidi"/>
          <w:sz w:val="24"/>
          <w:szCs w:val="24"/>
        </w:rPr>
      </w:pPr>
    </w:p>
    <w:p w14:paraId="48098501" w14:textId="53F3D4B1" w:rsidR="0083739E" w:rsidRPr="00204405" w:rsidRDefault="0083739E" w:rsidP="007E4E29">
      <w:pPr>
        <w:rPr>
          <w:rFonts w:asciiTheme="minorBidi" w:hAnsiTheme="minorBidi"/>
          <w:b/>
          <w:bCs/>
          <w:sz w:val="24"/>
          <w:szCs w:val="24"/>
        </w:rPr>
      </w:pPr>
      <w:r w:rsidRPr="00204405">
        <w:rPr>
          <w:rFonts w:asciiTheme="minorBidi" w:hAnsiTheme="minorBidi"/>
          <w:b/>
          <w:bCs/>
          <w:sz w:val="24"/>
          <w:szCs w:val="24"/>
        </w:rPr>
        <w:t>Section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83739E" w14:paraId="1C662E1F" w14:textId="77777777" w:rsidTr="001B336F">
        <w:tc>
          <w:tcPr>
            <w:tcW w:w="13948" w:type="dxa"/>
            <w:gridSpan w:val="2"/>
          </w:tcPr>
          <w:p w14:paraId="065595F3" w14:textId="7FE9BCD5" w:rsidR="0083739E" w:rsidRPr="0083739E" w:rsidRDefault="0083739E" w:rsidP="001B336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Further </w:t>
            </w:r>
            <w:r w:rsidR="000E256C">
              <w:rPr>
                <w:rFonts w:asciiTheme="minorBidi" w:hAnsiTheme="minorBidi"/>
                <w:sz w:val="28"/>
                <w:szCs w:val="28"/>
              </w:rPr>
              <w:t>comments</w:t>
            </w:r>
            <w:r w:rsidR="00FC2B84"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</w:tr>
      <w:tr w:rsidR="00104BBE" w14:paraId="1ED4CCB0" w14:textId="77777777" w:rsidTr="00C2084A">
        <w:tc>
          <w:tcPr>
            <w:tcW w:w="3539" w:type="dxa"/>
          </w:tcPr>
          <w:p w14:paraId="2E18B05B" w14:textId="77777777" w:rsidR="00104BBE" w:rsidRDefault="00104BBE" w:rsidP="001B33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409" w:type="dxa"/>
          </w:tcPr>
          <w:p w14:paraId="1D99C474" w14:textId="508DEAFC" w:rsidR="00104BBE" w:rsidRPr="000E256C" w:rsidRDefault="00104BBE" w:rsidP="000E256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Comments </w:t>
            </w:r>
          </w:p>
          <w:p w14:paraId="2F1256CE" w14:textId="7089C3AC" w:rsidR="00104BBE" w:rsidRDefault="00104BBE" w:rsidP="001B336F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not paste other tables into this table,</w:t>
            </w:r>
            <w:r w:rsidR="00D94C1E">
              <w:rPr>
                <w:rFonts w:cs="Arial"/>
                <w:sz w:val="18"/>
                <w:szCs w:val="18"/>
              </w:rPr>
              <w:t xml:space="preserve"> please</w:t>
            </w:r>
            <w:r>
              <w:rPr>
                <w:rFonts w:cs="Arial"/>
                <w:sz w:val="18"/>
                <w:szCs w:val="18"/>
              </w:rPr>
              <w:t xml:space="preserve"> type directly into this table.</w:t>
            </w:r>
          </w:p>
          <w:p w14:paraId="6D98ED4E" w14:textId="77777777" w:rsidR="00104BBE" w:rsidRDefault="00104BBE" w:rsidP="001B33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F256B" w14:paraId="208BEB08" w14:textId="77777777" w:rsidTr="00C2084A">
        <w:tc>
          <w:tcPr>
            <w:tcW w:w="3539" w:type="dxa"/>
          </w:tcPr>
          <w:p w14:paraId="51173AFE" w14:textId="74B89528" w:rsidR="00FF256B" w:rsidRPr="00C2084A" w:rsidRDefault="00115E0B" w:rsidP="001B336F">
            <w:pPr>
              <w:rPr>
                <w:rFonts w:asciiTheme="minorBidi" w:hAnsiTheme="minorBidi"/>
              </w:rPr>
            </w:pPr>
            <w:r w:rsidRPr="00C2084A">
              <w:rPr>
                <w:rFonts w:asciiTheme="minorBidi" w:hAnsiTheme="minorBidi"/>
              </w:rPr>
              <w:t>For</w:t>
            </w:r>
            <w:r w:rsidR="003E5C41" w:rsidRPr="00C2084A">
              <w:rPr>
                <w:rFonts w:asciiTheme="minorBidi" w:hAnsiTheme="minorBidi"/>
              </w:rPr>
              <w:t xml:space="preserve"> the new sections please could you give a score</w:t>
            </w:r>
            <w:r w:rsidR="00146F95" w:rsidRPr="00C2084A">
              <w:rPr>
                <w:rFonts w:asciiTheme="minorBidi" w:hAnsiTheme="minorBidi"/>
              </w:rPr>
              <w:t xml:space="preserve"> (1-5) of how helpful these changes are. </w:t>
            </w:r>
          </w:p>
        </w:tc>
        <w:tc>
          <w:tcPr>
            <w:tcW w:w="10409" w:type="dxa"/>
          </w:tcPr>
          <w:p w14:paraId="033EF00E" w14:textId="0B0B5B4A" w:rsidR="00FF256B" w:rsidRPr="00A64C77" w:rsidRDefault="000734CB" w:rsidP="001B336F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Please score </w:t>
            </w:r>
            <w:r w:rsidR="00C81EB1">
              <w:rPr>
                <w:rFonts w:asciiTheme="minorBidi" w:hAnsiTheme="minorBidi"/>
                <w:sz w:val="20"/>
                <w:szCs w:val="20"/>
              </w:rPr>
              <w:t>1 low and 5 high</w:t>
            </w:r>
            <w:r w:rsidR="006C634B">
              <w:rPr>
                <w:rFonts w:asciiTheme="minorBidi" w:hAnsiTheme="minorBidi"/>
                <w:sz w:val="20"/>
                <w:szCs w:val="20"/>
              </w:rPr>
              <w:t xml:space="preserve"> (1 &amp; 2 </w:t>
            </w:r>
            <w:r w:rsidR="00323110">
              <w:rPr>
                <w:rFonts w:asciiTheme="minorBidi" w:hAnsiTheme="minorBidi"/>
                <w:sz w:val="20"/>
                <w:szCs w:val="20"/>
              </w:rPr>
              <w:t xml:space="preserve">if you </w:t>
            </w:r>
            <w:r w:rsidR="000E2FB7">
              <w:rPr>
                <w:rFonts w:asciiTheme="minorBidi" w:hAnsiTheme="minorBidi"/>
                <w:sz w:val="20"/>
                <w:szCs w:val="20"/>
              </w:rPr>
              <w:t>d</w:t>
            </w:r>
            <w:r w:rsidR="006C634B">
              <w:rPr>
                <w:rFonts w:asciiTheme="minorBidi" w:hAnsiTheme="minorBidi"/>
                <w:sz w:val="20"/>
                <w:szCs w:val="20"/>
              </w:rPr>
              <w:t>isagree,</w:t>
            </w:r>
            <w:r w:rsidR="000E2FB7">
              <w:rPr>
                <w:rFonts w:asciiTheme="minorBidi" w:hAnsiTheme="minorBidi"/>
                <w:sz w:val="20"/>
                <w:szCs w:val="20"/>
              </w:rPr>
              <w:t xml:space="preserve"> 3 </w:t>
            </w:r>
            <w:r w:rsidR="00323110">
              <w:rPr>
                <w:rFonts w:asciiTheme="minorBidi" w:hAnsiTheme="minorBidi"/>
                <w:sz w:val="20"/>
                <w:szCs w:val="20"/>
              </w:rPr>
              <w:t xml:space="preserve">if you </w:t>
            </w:r>
            <w:r w:rsidR="000E2FB7">
              <w:rPr>
                <w:rFonts w:asciiTheme="minorBidi" w:hAnsiTheme="minorBidi"/>
                <w:sz w:val="20"/>
                <w:szCs w:val="20"/>
              </w:rPr>
              <w:t xml:space="preserve">neither agree or disagree and </w:t>
            </w:r>
            <w:r w:rsidR="006C634B">
              <w:rPr>
                <w:rFonts w:asciiTheme="minorBidi" w:hAnsiTheme="minorBidi"/>
                <w:sz w:val="20"/>
                <w:szCs w:val="20"/>
              </w:rPr>
              <w:t xml:space="preserve">4 &amp; 5 </w:t>
            </w:r>
            <w:r w:rsidR="00323110">
              <w:rPr>
                <w:rFonts w:asciiTheme="minorBidi" w:hAnsiTheme="minorBidi"/>
                <w:sz w:val="20"/>
                <w:szCs w:val="20"/>
              </w:rPr>
              <w:t xml:space="preserve">if you </w:t>
            </w:r>
            <w:r w:rsidR="000E2FB7">
              <w:rPr>
                <w:rFonts w:asciiTheme="minorBidi" w:hAnsiTheme="minorBidi"/>
                <w:sz w:val="20"/>
                <w:szCs w:val="20"/>
              </w:rPr>
              <w:t>a</w:t>
            </w:r>
            <w:r w:rsidR="006C634B">
              <w:rPr>
                <w:rFonts w:asciiTheme="minorBidi" w:hAnsiTheme="minorBidi"/>
                <w:sz w:val="20"/>
                <w:szCs w:val="20"/>
              </w:rPr>
              <w:t>gree</w:t>
            </w:r>
            <w:r w:rsidR="00E34A22">
              <w:rPr>
                <w:rFonts w:asciiTheme="minorBidi" w:hAnsiTheme="minorBidi"/>
                <w:sz w:val="20"/>
                <w:szCs w:val="20"/>
              </w:rPr>
              <w:t xml:space="preserve"> it is helpful</w:t>
            </w:r>
            <w:r w:rsidR="000E2FB7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</w:tr>
      <w:tr w:rsidR="000E2FB7" w14:paraId="4D598C75" w14:textId="77777777" w:rsidTr="00C2084A">
        <w:tc>
          <w:tcPr>
            <w:tcW w:w="3539" w:type="dxa"/>
          </w:tcPr>
          <w:p w14:paraId="409AD343" w14:textId="48EEF008" w:rsidR="000E2FB7" w:rsidRPr="00C2084A" w:rsidRDefault="000E2FB7" w:rsidP="000E2FB7">
            <w:pPr>
              <w:rPr>
                <w:rFonts w:asciiTheme="minorBidi" w:hAnsiTheme="minorBidi"/>
              </w:rPr>
            </w:pPr>
            <w:r w:rsidRPr="00C2084A">
              <w:rPr>
                <w:rFonts w:asciiTheme="minorBidi" w:hAnsiTheme="minorBidi"/>
              </w:rPr>
              <w:t xml:space="preserve">Overall can you please provide a score (1-5) of how helpful the </w:t>
            </w:r>
            <w:proofErr w:type="spellStart"/>
            <w:r w:rsidRPr="00C2084A">
              <w:rPr>
                <w:rFonts w:asciiTheme="minorBidi" w:hAnsiTheme="minorBidi"/>
              </w:rPr>
              <w:t>GfPP</w:t>
            </w:r>
            <w:proofErr w:type="spellEnd"/>
            <w:r w:rsidRPr="00C2084A">
              <w:rPr>
                <w:rFonts w:asciiTheme="minorBidi" w:hAnsiTheme="minorBidi"/>
              </w:rPr>
              <w:t xml:space="preserve"> is to your practice or organisation. </w:t>
            </w:r>
          </w:p>
        </w:tc>
        <w:tc>
          <w:tcPr>
            <w:tcW w:w="10409" w:type="dxa"/>
          </w:tcPr>
          <w:p w14:paraId="0EA7905A" w14:textId="70BFEF29" w:rsidR="000E2FB7" w:rsidRPr="00A64C77" w:rsidRDefault="000E2FB7" w:rsidP="000E2FB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Please score 1 low and 5 high (1 &amp; 2</w:t>
            </w:r>
            <w:r w:rsidR="00323110">
              <w:rPr>
                <w:rFonts w:asciiTheme="minorBidi" w:hAnsiTheme="minorBidi"/>
                <w:sz w:val="20"/>
                <w:szCs w:val="20"/>
              </w:rPr>
              <w:t xml:space="preserve"> if you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disagree, 3 </w:t>
            </w:r>
            <w:r w:rsidR="00323110">
              <w:rPr>
                <w:rFonts w:asciiTheme="minorBidi" w:hAnsiTheme="minorBidi"/>
                <w:sz w:val="20"/>
                <w:szCs w:val="20"/>
              </w:rPr>
              <w:t xml:space="preserve">if you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neither agree or disagree and 4 &amp; 5 </w:t>
            </w:r>
            <w:r w:rsidR="00323110">
              <w:rPr>
                <w:rFonts w:asciiTheme="minorBidi" w:hAnsiTheme="minorBidi"/>
                <w:sz w:val="20"/>
                <w:szCs w:val="20"/>
              </w:rPr>
              <w:t xml:space="preserve">if you </w:t>
            </w:r>
            <w:r>
              <w:rPr>
                <w:rFonts w:asciiTheme="minorBidi" w:hAnsiTheme="minorBidi"/>
                <w:sz w:val="20"/>
                <w:szCs w:val="20"/>
              </w:rPr>
              <w:t>agree</w:t>
            </w:r>
            <w:r w:rsidR="00E34A22">
              <w:rPr>
                <w:rFonts w:asciiTheme="minorBidi" w:hAnsiTheme="minorBidi"/>
                <w:sz w:val="20"/>
                <w:szCs w:val="20"/>
              </w:rPr>
              <w:t xml:space="preserve"> it is helpful</w:t>
            </w:r>
            <w:r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</w:tr>
      <w:tr w:rsidR="000E2FB7" w14:paraId="4D093449" w14:textId="77777777" w:rsidTr="00C2084A">
        <w:tc>
          <w:tcPr>
            <w:tcW w:w="3539" w:type="dxa"/>
          </w:tcPr>
          <w:p w14:paraId="16367DCA" w14:textId="3511EC38" w:rsidR="000E2FB7" w:rsidRPr="00C2084A" w:rsidRDefault="000E2FB7" w:rsidP="000E2FB7">
            <w:pPr>
              <w:rPr>
                <w:rFonts w:asciiTheme="minorBidi" w:hAnsiTheme="minorBidi"/>
              </w:rPr>
            </w:pPr>
            <w:r w:rsidRPr="00C2084A">
              <w:rPr>
                <w:rFonts w:asciiTheme="minorBidi" w:hAnsiTheme="minorBidi"/>
              </w:rPr>
              <w:t>Please tell us about any positive or detrimental impacts of the proposed changes on your patients</w:t>
            </w:r>
          </w:p>
        </w:tc>
        <w:tc>
          <w:tcPr>
            <w:tcW w:w="10409" w:type="dxa"/>
          </w:tcPr>
          <w:p w14:paraId="43847F01" w14:textId="77777777" w:rsidR="000E2FB7" w:rsidRPr="00A64C77" w:rsidRDefault="000E2FB7" w:rsidP="000E2FB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E2FB7" w14:paraId="6F5DBCB4" w14:textId="77777777" w:rsidTr="00C2084A">
        <w:tc>
          <w:tcPr>
            <w:tcW w:w="3539" w:type="dxa"/>
          </w:tcPr>
          <w:p w14:paraId="5EAEF9EB" w14:textId="5C87AB8A" w:rsidR="000E2FB7" w:rsidRPr="00C2084A" w:rsidRDefault="000E2FB7" w:rsidP="000E2FB7">
            <w:pPr>
              <w:rPr>
                <w:rFonts w:asciiTheme="minorBidi" w:hAnsiTheme="minorBidi"/>
              </w:rPr>
            </w:pPr>
            <w:r w:rsidRPr="00C2084A">
              <w:rPr>
                <w:rFonts w:asciiTheme="minorBidi" w:hAnsiTheme="minorBidi"/>
              </w:rPr>
              <w:t xml:space="preserve">Please tell us about any changes on your professional practice as a result of our proposed changes </w:t>
            </w:r>
          </w:p>
        </w:tc>
        <w:tc>
          <w:tcPr>
            <w:tcW w:w="10409" w:type="dxa"/>
          </w:tcPr>
          <w:p w14:paraId="79B6A826" w14:textId="77777777" w:rsidR="000E2FB7" w:rsidRPr="00A64C77" w:rsidRDefault="000E2FB7" w:rsidP="000E2FB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E2FB7" w14:paraId="61AB9AF3" w14:textId="77777777" w:rsidTr="00C2084A">
        <w:tc>
          <w:tcPr>
            <w:tcW w:w="3539" w:type="dxa"/>
          </w:tcPr>
          <w:p w14:paraId="08FDFEC7" w14:textId="235D7F89" w:rsidR="000E2FB7" w:rsidRPr="00C2084A" w:rsidRDefault="000E2FB7" w:rsidP="00573F14">
            <w:pPr>
              <w:rPr>
                <w:rFonts w:asciiTheme="minorBidi" w:hAnsiTheme="minorBidi"/>
              </w:rPr>
            </w:pPr>
            <w:r w:rsidRPr="00C2084A">
              <w:rPr>
                <w:rFonts w:asciiTheme="minorBidi" w:hAnsiTheme="minorBidi"/>
              </w:rPr>
              <w:t xml:space="preserve">Please tell us about any impacts you think the proposed </w:t>
            </w:r>
            <w:r w:rsidR="00573F14">
              <w:rPr>
                <w:rFonts w:asciiTheme="minorBidi" w:hAnsiTheme="minorBidi"/>
              </w:rPr>
              <w:t>G</w:t>
            </w:r>
            <w:bookmarkStart w:id="0" w:name="_GoBack"/>
            <w:bookmarkEnd w:id="0"/>
            <w:r w:rsidRPr="00C2084A">
              <w:rPr>
                <w:rFonts w:asciiTheme="minorBidi" w:hAnsiTheme="minorBidi"/>
              </w:rPr>
              <w:t>uidance may have with regard to the protected characteristics, or any other aspect of equality, diversity and inclusion.</w:t>
            </w:r>
          </w:p>
        </w:tc>
        <w:tc>
          <w:tcPr>
            <w:tcW w:w="10409" w:type="dxa"/>
          </w:tcPr>
          <w:p w14:paraId="1323DB95" w14:textId="77777777" w:rsidR="000E2FB7" w:rsidRPr="00A64C77" w:rsidRDefault="000E2FB7" w:rsidP="000E2FB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E2FB7" w14:paraId="6B555F26" w14:textId="77777777" w:rsidTr="00C2084A">
        <w:tc>
          <w:tcPr>
            <w:tcW w:w="3539" w:type="dxa"/>
          </w:tcPr>
          <w:p w14:paraId="713B7063" w14:textId="428481E1" w:rsidR="000E2FB7" w:rsidRPr="00C2084A" w:rsidRDefault="00FC2B84" w:rsidP="000E2FB7">
            <w:pPr>
              <w:rPr>
                <w:rFonts w:asciiTheme="minorBidi" w:hAnsiTheme="minorBidi"/>
              </w:rPr>
            </w:pPr>
            <w:r w:rsidRPr="00C2084A">
              <w:rPr>
                <w:rFonts w:asciiTheme="minorBidi" w:hAnsiTheme="minorBidi"/>
              </w:rPr>
              <w:t>D</w:t>
            </w:r>
            <w:r w:rsidR="00D94C1E" w:rsidRPr="00C2084A">
              <w:rPr>
                <w:rFonts w:asciiTheme="minorBidi" w:hAnsiTheme="minorBidi"/>
              </w:rPr>
              <w:t>o</w:t>
            </w:r>
            <w:r w:rsidRPr="00C2084A">
              <w:rPr>
                <w:rFonts w:asciiTheme="minorBidi" w:hAnsiTheme="minorBidi"/>
              </w:rPr>
              <w:t xml:space="preserve"> any of the proposed changes </w:t>
            </w:r>
            <w:proofErr w:type="gramStart"/>
            <w:r w:rsidRPr="00C2084A">
              <w:rPr>
                <w:rFonts w:asciiTheme="minorBidi" w:hAnsiTheme="minorBidi"/>
              </w:rPr>
              <w:t>impact</w:t>
            </w:r>
            <w:proofErr w:type="gramEnd"/>
            <w:r w:rsidRPr="00C2084A">
              <w:rPr>
                <w:rFonts w:asciiTheme="minorBidi" w:hAnsiTheme="minorBidi"/>
              </w:rPr>
              <w:t xml:space="preserve"> </w:t>
            </w:r>
            <w:r w:rsidR="00D94C1E" w:rsidRPr="00C2084A">
              <w:rPr>
                <w:rFonts w:asciiTheme="minorBidi" w:hAnsiTheme="minorBidi"/>
              </w:rPr>
              <w:t xml:space="preserve">any </w:t>
            </w:r>
            <w:r w:rsidR="00323110">
              <w:rPr>
                <w:rFonts w:asciiTheme="minorBidi" w:hAnsiTheme="minorBidi"/>
              </w:rPr>
              <w:t xml:space="preserve">one </w:t>
            </w:r>
            <w:r w:rsidR="00D94C1E" w:rsidRPr="00C2084A">
              <w:rPr>
                <w:rFonts w:asciiTheme="minorBidi" w:hAnsiTheme="minorBidi"/>
              </w:rPr>
              <w:t xml:space="preserve">of the four nations disproportionately? </w:t>
            </w:r>
          </w:p>
        </w:tc>
        <w:tc>
          <w:tcPr>
            <w:tcW w:w="10409" w:type="dxa"/>
          </w:tcPr>
          <w:p w14:paraId="10536BA5" w14:textId="77777777" w:rsidR="000E2FB7" w:rsidRPr="00A64C77" w:rsidRDefault="000E2FB7" w:rsidP="000E2FB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435CF" w14:paraId="68E1B63C" w14:textId="77777777" w:rsidTr="00C2084A">
        <w:tc>
          <w:tcPr>
            <w:tcW w:w="3539" w:type="dxa"/>
          </w:tcPr>
          <w:p w14:paraId="3C68EFF4" w14:textId="1C799BA7" w:rsidR="008B2BB3" w:rsidRPr="00C2084A" w:rsidRDefault="008B2BB3" w:rsidP="008B2BB3">
            <w:pPr>
              <w:rPr>
                <w:rFonts w:asciiTheme="minorBidi" w:hAnsiTheme="minorBidi"/>
              </w:rPr>
            </w:pPr>
            <w:r w:rsidRPr="00C2084A">
              <w:rPr>
                <w:rFonts w:asciiTheme="minorBidi" w:hAnsiTheme="minorBidi"/>
              </w:rPr>
              <w:t xml:space="preserve">Please tell us if you have any further comments about the </w:t>
            </w:r>
          </w:p>
          <w:p w14:paraId="1B3E3C2C" w14:textId="42EE9BF2" w:rsidR="004435CF" w:rsidRPr="00C2084A" w:rsidRDefault="008B2BB3" w:rsidP="00573F14">
            <w:pPr>
              <w:rPr>
                <w:rFonts w:asciiTheme="minorBidi" w:hAnsiTheme="minorBidi"/>
              </w:rPr>
            </w:pPr>
            <w:r w:rsidRPr="00C2084A">
              <w:rPr>
                <w:rFonts w:asciiTheme="minorBidi" w:hAnsiTheme="minorBidi"/>
              </w:rPr>
              <w:t xml:space="preserve">proposed update to the </w:t>
            </w:r>
            <w:r w:rsidR="00573F14">
              <w:rPr>
                <w:rFonts w:asciiTheme="minorBidi" w:hAnsiTheme="minorBidi"/>
              </w:rPr>
              <w:t>G</w:t>
            </w:r>
            <w:r w:rsidRPr="00C2084A">
              <w:rPr>
                <w:rFonts w:asciiTheme="minorBidi" w:hAnsiTheme="minorBidi"/>
              </w:rPr>
              <w:t>uidance</w:t>
            </w:r>
          </w:p>
        </w:tc>
        <w:tc>
          <w:tcPr>
            <w:tcW w:w="10409" w:type="dxa"/>
          </w:tcPr>
          <w:p w14:paraId="3D971A88" w14:textId="77777777" w:rsidR="004435CF" w:rsidRPr="00A64C77" w:rsidRDefault="004435CF" w:rsidP="000E2FB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91FDB8F" w14:textId="77777777" w:rsidR="0083739E" w:rsidRDefault="0083739E" w:rsidP="007E4E29">
      <w:pPr>
        <w:rPr>
          <w:rFonts w:asciiTheme="minorBidi" w:hAnsiTheme="minorBidi"/>
          <w:sz w:val="24"/>
          <w:szCs w:val="24"/>
        </w:rPr>
      </w:pPr>
    </w:p>
    <w:p w14:paraId="55161B66" w14:textId="77777777" w:rsidR="0083739E" w:rsidRDefault="0083739E" w:rsidP="007E4E29">
      <w:pPr>
        <w:rPr>
          <w:rFonts w:asciiTheme="minorBidi" w:hAnsiTheme="minorBidi"/>
          <w:sz w:val="24"/>
          <w:szCs w:val="24"/>
        </w:rPr>
      </w:pPr>
    </w:p>
    <w:p w14:paraId="4711B34E" w14:textId="77777777" w:rsidR="0083739E" w:rsidRDefault="0083739E" w:rsidP="0083739E">
      <w:pPr>
        <w:rPr>
          <w:i/>
          <w:sz w:val="20"/>
        </w:rPr>
      </w:pPr>
      <w:r>
        <w:rPr>
          <w:rStyle w:val="Emphasis"/>
          <w:rFonts w:cs="Arial"/>
          <w:b/>
          <w:sz w:val="20"/>
        </w:rPr>
        <w:t>Data protection</w:t>
      </w:r>
    </w:p>
    <w:p w14:paraId="225FC32E" w14:textId="45428EFB" w:rsidR="0083739E" w:rsidRPr="0083739E" w:rsidRDefault="0083739E" w:rsidP="0083739E">
      <w:pPr>
        <w:rPr>
          <w:rStyle w:val="Emphasis"/>
          <w:rFonts w:cs="Arial"/>
        </w:rPr>
      </w:pPr>
      <w:r>
        <w:rPr>
          <w:rStyle w:val="Emphasis"/>
          <w:rFonts w:cs="Arial"/>
          <w:sz w:val="20"/>
        </w:rPr>
        <w:t xml:space="preserve">The information you submit on this form </w:t>
      </w:r>
      <w:proofErr w:type="gramStart"/>
      <w:r>
        <w:rPr>
          <w:rStyle w:val="Emphasis"/>
          <w:rFonts w:cs="Arial"/>
          <w:sz w:val="20"/>
        </w:rPr>
        <w:t xml:space="preserve">will be retained and used by The College of Optometrists, The Guidance for Professional Practice Expert review group and its advisers for the purpose of developing </w:t>
      </w:r>
      <w:r w:rsidR="00204405">
        <w:rPr>
          <w:rStyle w:val="Emphasis"/>
          <w:rFonts w:cs="Arial"/>
          <w:sz w:val="20"/>
        </w:rPr>
        <w:t xml:space="preserve">and approving </w:t>
      </w:r>
      <w:r>
        <w:rPr>
          <w:rStyle w:val="Emphasis"/>
          <w:rFonts w:cs="Arial"/>
          <w:sz w:val="20"/>
        </w:rPr>
        <w:t>our guidance</w:t>
      </w:r>
      <w:proofErr w:type="gramEnd"/>
      <w:r>
        <w:rPr>
          <w:rStyle w:val="Emphasis"/>
          <w:rFonts w:cs="Arial"/>
          <w:sz w:val="20"/>
        </w:rPr>
        <w:t>.</w:t>
      </w:r>
      <w:r>
        <w:rPr>
          <w:i/>
          <w:sz w:val="20"/>
        </w:rPr>
        <w:t xml:space="preserve"> </w:t>
      </w:r>
      <w:r>
        <w:rPr>
          <w:rStyle w:val="Emphasis"/>
          <w:rFonts w:cs="Arial"/>
          <w:sz w:val="20"/>
        </w:rPr>
        <w:t xml:space="preserve">Please do not name or identify any individual patient or refer to their medical condition in your comments as all such data </w:t>
      </w:r>
      <w:proofErr w:type="gramStart"/>
      <w:r>
        <w:rPr>
          <w:rStyle w:val="Emphasis"/>
          <w:rFonts w:cs="Arial"/>
          <w:sz w:val="20"/>
        </w:rPr>
        <w:t>will be deleted or redacted</w:t>
      </w:r>
      <w:proofErr w:type="gramEnd"/>
      <w:r>
        <w:rPr>
          <w:rStyle w:val="Emphasis"/>
          <w:rFonts w:cs="Arial"/>
          <w:sz w:val="20"/>
        </w:rPr>
        <w:t>. The information may appear in an anonymised format on the College of Optometrists website. We will hold this data for up to 6 years</w:t>
      </w:r>
      <w:r>
        <w:rPr>
          <w:rStyle w:val="Emphasis"/>
          <w:rFonts w:cs="Arial"/>
        </w:rPr>
        <w:t xml:space="preserve">.  </w:t>
      </w:r>
      <w:r>
        <w:rPr>
          <w:rStyle w:val="Emphasis"/>
          <w:rFonts w:cs="Arial"/>
          <w:sz w:val="20"/>
        </w:rPr>
        <w:t xml:space="preserve">By submitting your data via this </w:t>
      </w:r>
      <w:proofErr w:type="gramStart"/>
      <w:r>
        <w:rPr>
          <w:rStyle w:val="Emphasis"/>
          <w:rFonts w:cs="Arial"/>
          <w:sz w:val="20"/>
        </w:rPr>
        <w:t>form</w:t>
      </w:r>
      <w:proofErr w:type="gramEnd"/>
      <w:r>
        <w:rPr>
          <w:rStyle w:val="Emphasis"/>
          <w:rFonts w:cs="Arial"/>
          <w:sz w:val="20"/>
        </w:rPr>
        <w:t xml:space="preserve"> you are confirming that you have read and understood this statement.</w:t>
      </w:r>
    </w:p>
    <w:p w14:paraId="68B1D95C" w14:textId="41C47431" w:rsidR="0083739E" w:rsidRPr="007E4E29" w:rsidRDefault="0083739E" w:rsidP="0083739E">
      <w:pPr>
        <w:rPr>
          <w:rFonts w:asciiTheme="minorBidi" w:hAnsiTheme="minorBidi"/>
          <w:sz w:val="24"/>
          <w:szCs w:val="24"/>
        </w:rPr>
      </w:pPr>
      <w:r>
        <w:rPr>
          <w:bCs/>
          <w:sz w:val="20"/>
        </w:rPr>
        <w:t xml:space="preserve">For more information about how we process your data, please see our </w:t>
      </w:r>
      <w:hyperlink r:id="rId8" w:history="1">
        <w:r>
          <w:rPr>
            <w:rStyle w:val="Hyperlink"/>
          </w:rPr>
          <w:t>Privacy and cookies policy - College of Optometrists (college-optometrists.org)</w:t>
        </w:r>
      </w:hyperlink>
    </w:p>
    <w:sectPr w:rsidR="0083739E" w:rsidRPr="007E4E29" w:rsidSect="008B7645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6F19" w14:textId="77777777" w:rsidR="00F23678" w:rsidRDefault="00F23678" w:rsidP="008B7645">
      <w:pPr>
        <w:spacing w:after="0" w:line="240" w:lineRule="auto"/>
      </w:pPr>
      <w:r>
        <w:separator/>
      </w:r>
    </w:p>
  </w:endnote>
  <w:endnote w:type="continuationSeparator" w:id="0">
    <w:p w14:paraId="7B81D09E" w14:textId="77777777" w:rsidR="00F23678" w:rsidRDefault="00F23678" w:rsidP="008B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3CF26" w14:textId="14CBF3C6" w:rsidR="008B7645" w:rsidRPr="00A64C77" w:rsidRDefault="008B7645" w:rsidP="00A64C77">
    <w:pPr>
      <w:rPr>
        <w:rFonts w:asciiTheme="minorBidi" w:hAnsiTheme="minorBidi"/>
        <w:color w:val="A6A6A6" w:themeColor="background1" w:themeShade="A6"/>
      </w:rPr>
    </w:pPr>
    <w:r w:rsidRPr="00A64C77">
      <w:rPr>
        <w:rFonts w:asciiTheme="minorBidi" w:hAnsiTheme="minorBidi"/>
        <w:color w:val="A6A6A6" w:themeColor="background1" w:themeShade="A6"/>
      </w:rPr>
      <w:t xml:space="preserve">Please return this form to: </w:t>
    </w:r>
    <w:hyperlink r:id="rId1" w:history="1">
      <w:r w:rsidR="00A64C77" w:rsidRPr="00A64C77">
        <w:rPr>
          <w:rStyle w:val="Hyperlink"/>
          <w:rFonts w:asciiTheme="minorBidi" w:hAnsiTheme="minorBidi"/>
          <w:color w:val="A6A6A6" w:themeColor="background1" w:themeShade="A6"/>
        </w:rPr>
        <w:t>daniel.hardiman-mccartney@college-optometrists.org</w:t>
      </w:r>
    </w:hyperlink>
    <w:r w:rsidR="00A64C77" w:rsidRPr="00A64C77">
      <w:rPr>
        <w:rFonts w:asciiTheme="minorBidi" w:hAnsiTheme="minorBidi"/>
        <w:color w:val="A6A6A6" w:themeColor="background1" w:themeShade="A6"/>
      </w:rPr>
      <w:tab/>
    </w:r>
    <w:r w:rsidR="00A64C77" w:rsidRPr="00A64C77">
      <w:rPr>
        <w:rFonts w:asciiTheme="minorBidi" w:hAnsiTheme="minorBidi"/>
        <w:color w:val="A6A6A6" w:themeColor="background1" w:themeShade="A6"/>
      </w:rPr>
      <w:tab/>
    </w:r>
    <w:r w:rsidR="00A64C77" w:rsidRPr="00A64C77">
      <w:rPr>
        <w:rFonts w:asciiTheme="minorBidi" w:hAnsiTheme="minorBidi"/>
        <w:color w:val="A6A6A6" w:themeColor="background1" w:themeShade="A6"/>
      </w:rPr>
      <w:tab/>
    </w:r>
    <w:r w:rsidR="00A64C77" w:rsidRPr="00A64C77">
      <w:rPr>
        <w:rFonts w:asciiTheme="minorBidi" w:hAnsiTheme="minorBidi"/>
        <w:color w:val="A6A6A6" w:themeColor="background1" w:themeShade="A6"/>
      </w:rPr>
      <w:tab/>
      <w:t xml:space="preserve">Closing date </w:t>
    </w:r>
    <w:r w:rsidR="002A7650">
      <w:rPr>
        <w:rFonts w:asciiTheme="minorBidi" w:hAnsiTheme="minorBidi"/>
        <w:b/>
        <w:bCs/>
        <w:color w:val="A6A6A6" w:themeColor="background1" w:themeShade="A6"/>
      </w:rPr>
      <w:t>4</w:t>
    </w:r>
    <w:r w:rsidR="00A64C77" w:rsidRPr="00A64C77">
      <w:rPr>
        <w:rFonts w:asciiTheme="minorBidi" w:hAnsiTheme="minorBidi"/>
        <w:b/>
        <w:bCs/>
        <w:color w:val="A6A6A6" w:themeColor="background1" w:themeShade="A6"/>
      </w:rPr>
      <w:t xml:space="preserve"> October 5:00 pm.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DB2B" w14:textId="77777777" w:rsidR="00F23678" w:rsidRDefault="00F23678" w:rsidP="008B7645">
      <w:pPr>
        <w:spacing w:after="0" w:line="240" w:lineRule="auto"/>
      </w:pPr>
      <w:r>
        <w:separator/>
      </w:r>
    </w:p>
  </w:footnote>
  <w:footnote w:type="continuationSeparator" w:id="0">
    <w:p w14:paraId="2970330F" w14:textId="77777777" w:rsidR="00F23678" w:rsidRDefault="00F23678" w:rsidP="008B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83257" w14:textId="75C8B929" w:rsidR="008B7645" w:rsidRDefault="008B7645" w:rsidP="008B76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DC53F2" wp14:editId="13A2E213">
          <wp:simplePos x="0" y="0"/>
          <wp:positionH relativeFrom="column">
            <wp:posOffset>7058025</wp:posOffset>
          </wp:positionH>
          <wp:positionV relativeFrom="paragraph">
            <wp:posOffset>8890</wp:posOffset>
          </wp:positionV>
          <wp:extent cx="504825" cy="516809"/>
          <wp:effectExtent l="0" t="0" r="0" b="0"/>
          <wp:wrapNone/>
          <wp:docPr id="1" name="Picture 1" descr="A logo of a ch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cha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04825" cy="516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D25E81" wp14:editId="6B310E02">
              <wp:simplePos x="0" y="0"/>
              <wp:positionH relativeFrom="margin">
                <wp:posOffset>7505700</wp:posOffset>
              </wp:positionH>
              <wp:positionV relativeFrom="paragraph">
                <wp:posOffset>6985</wp:posOffset>
              </wp:positionV>
              <wp:extent cx="1295400" cy="5143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5EBB7" w14:textId="77777777" w:rsidR="008B7645" w:rsidRPr="00E22B59" w:rsidRDefault="008B7645" w:rsidP="008B7645">
                          <w:pPr>
                            <w:rPr>
                              <w:rFonts w:cs="Arial"/>
                              <w:color w:val="A89060"/>
                              <w:sz w:val="26"/>
                              <w:szCs w:val="26"/>
                            </w:rPr>
                          </w:pPr>
                          <w:r w:rsidRPr="00E22B59">
                            <w:rPr>
                              <w:rFonts w:cs="Arial"/>
                              <w:color w:val="A89060"/>
                              <w:sz w:val="26"/>
                              <w:szCs w:val="26"/>
                            </w:rPr>
                            <w:t>Good practice, better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D25E81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591pt;margin-top:.55pt;width:102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" filled="f" stroked="f">
              <v:textbox>
                <w:txbxContent>
                  <w:p w14:paraId="4B35EBB7" w14:textId="77777777" w:rsidR="008B7645" w:rsidRPr="00E22B59" w:rsidRDefault="008B7645" w:rsidP="008B7645">
                    <w:pPr>
                      <w:rPr>
                        <w:rFonts w:cs="Arial"/>
                        <w:color w:val="A89060"/>
                        <w:sz w:val="26"/>
                        <w:szCs w:val="26"/>
                      </w:rPr>
                    </w:pPr>
                    <w:r w:rsidRPr="00E22B59">
                      <w:rPr>
                        <w:rFonts w:cs="Arial"/>
                        <w:color w:val="A89060"/>
                        <w:sz w:val="26"/>
                        <w:szCs w:val="26"/>
                      </w:rPr>
                      <w:t>Good practice, better care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917566D" wp14:editId="7C078200">
          <wp:extent cx="2181225" cy="553085"/>
          <wp:effectExtent l="0" t="0" r="9525" b="0"/>
          <wp:docPr id="2" name="Picture 2" descr="College Of Optometr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lege Of Optometris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390" cy="61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A64"/>
    <w:multiLevelType w:val="hybridMultilevel"/>
    <w:tmpl w:val="9106313C"/>
    <w:lvl w:ilvl="0" w:tplc="3FB8EE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2FC8"/>
    <w:multiLevelType w:val="hybridMultilevel"/>
    <w:tmpl w:val="78B0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45"/>
    <w:rsid w:val="000734CB"/>
    <w:rsid w:val="000B02E0"/>
    <w:rsid w:val="000E256C"/>
    <w:rsid w:val="000E2FB7"/>
    <w:rsid w:val="00104BBE"/>
    <w:rsid w:val="00115E0B"/>
    <w:rsid w:val="00146F95"/>
    <w:rsid w:val="001D2840"/>
    <w:rsid w:val="001E31B3"/>
    <w:rsid w:val="00204405"/>
    <w:rsid w:val="0028413D"/>
    <w:rsid w:val="002A7650"/>
    <w:rsid w:val="00323110"/>
    <w:rsid w:val="003302C1"/>
    <w:rsid w:val="00331E5C"/>
    <w:rsid w:val="003337B2"/>
    <w:rsid w:val="003C2F31"/>
    <w:rsid w:val="003E5C41"/>
    <w:rsid w:val="004435CF"/>
    <w:rsid w:val="00444594"/>
    <w:rsid w:val="004702BA"/>
    <w:rsid w:val="00495D14"/>
    <w:rsid w:val="004E59E0"/>
    <w:rsid w:val="00573F14"/>
    <w:rsid w:val="00614F33"/>
    <w:rsid w:val="00663EB3"/>
    <w:rsid w:val="006A5042"/>
    <w:rsid w:val="006C634B"/>
    <w:rsid w:val="00700BC4"/>
    <w:rsid w:val="007171FB"/>
    <w:rsid w:val="00784C6A"/>
    <w:rsid w:val="007A5052"/>
    <w:rsid w:val="007B6989"/>
    <w:rsid w:val="007C14D5"/>
    <w:rsid w:val="007E4E29"/>
    <w:rsid w:val="00802DA7"/>
    <w:rsid w:val="008049D0"/>
    <w:rsid w:val="008116CA"/>
    <w:rsid w:val="0083739E"/>
    <w:rsid w:val="008B2BB3"/>
    <w:rsid w:val="008B7645"/>
    <w:rsid w:val="008E30F5"/>
    <w:rsid w:val="0090277D"/>
    <w:rsid w:val="00923056"/>
    <w:rsid w:val="009920D0"/>
    <w:rsid w:val="009B01A0"/>
    <w:rsid w:val="009E69DB"/>
    <w:rsid w:val="00A64C77"/>
    <w:rsid w:val="00AA3FA9"/>
    <w:rsid w:val="00B956D6"/>
    <w:rsid w:val="00C2084A"/>
    <w:rsid w:val="00C314E4"/>
    <w:rsid w:val="00C81EB1"/>
    <w:rsid w:val="00D91D25"/>
    <w:rsid w:val="00D94C1E"/>
    <w:rsid w:val="00DA4415"/>
    <w:rsid w:val="00DD5129"/>
    <w:rsid w:val="00E158F4"/>
    <w:rsid w:val="00E34A22"/>
    <w:rsid w:val="00EE7C76"/>
    <w:rsid w:val="00F23678"/>
    <w:rsid w:val="00FC2B84"/>
    <w:rsid w:val="00FF19E2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E5F4"/>
  <w15:chartTrackingRefBased/>
  <w15:docId w15:val="{85468641-F085-45D9-A3E2-F892D4FC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645"/>
  </w:style>
  <w:style w:type="paragraph" w:styleId="Footer">
    <w:name w:val="footer"/>
    <w:basedOn w:val="Normal"/>
    <w:link w:val="FooterChar"/>
    <w:uiPriority w:val="99"/>
    <w:unhideWhenUsed/>
    <w:rsid w:val="008B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45"/>
  </w:style>
  <w:style w:type="character" w:customStyle="1" w:styleId="NICEnormalChar">
    <w:name w:val="NICE normal Char"/>
    <w:link w:val="NICEnormal"/>
    <w:locked/>
    <w:rsid w:val="008B7645"/>
    <w:rPr>
      <w:rFonts w:ascii="Arial" w:hAnsi="Arial" w:cs="Arial"/>
      <w:sz w:val="24"/>
      <w:szCs w:val="24"/>
      <w:lang w:val="en-US"/>
    </w:rPr>
  </w:style>
  <w:style w:type="paragraph" w:customStyle="1" w:styleId="NICEnormal">
    <w:name w:val="NICE normal"/>
    <w:link w:val="NICEnormalChar"/>
    <w:rsid w:val="008B7645"/>
    <w:pPr>
      <w:spacing w:after="240" w:line="360" w:lineRule="auto"/>
    </w:pPr>
    <w:rPr>
      <w:rFonts w:ascii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E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4C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4C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C7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837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-optometrists.org/privacy-and-cookies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lege-optometrists.org/clinical-guidance/guid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.hardiman-mccartney@college-optometrist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Hardiman-McCartney</dc:creator>
  <cp:keywords/>
  <dc:description/>
  <cp:lastModifiedBy>Tanya Malick</cp:lastModifiedBy>
  <cp:revision>2</cp:revision>
  <dcterms:created xsi:type="dcterms:W3CDTF">2023-08-18T08:56:00Z</dcterms:created>
  <dcterms:modified xsi:type="dcterms:W3CDTF">2023-08-18T08:56:00Z</dcterms:modified>
</cp:coreProperties>
</file>